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352" w:rsidRDefault="002A4352" w:rsidP="002A4352">
      <w:pPr>
        <w:pStyle w:val="2"/>
        <w:shd w:val="clear" w:color="auto" w:fill="auto"/>
        <w:rPr>
          <w:b/>
          <w:sz w:val="20"/>
          <w:szCs w:val="20"/>
        </w:rPr>
      </w:pPr>
      <w:r w:rsidRPr="00B77EDA">
        <w:rPr>
          <w:b/>
          <w:sz w:val="20"/>
          <w:szCs w:val="20"/>
        </w:rPr>
        <w:t>Договор</w:t>
      </w:r>
    </w:p>
    <w:p w:rsidR="002A4352" w:rsidRDefault="002A4352" w:rsidP="002A4352">
      <w:pPr>
        <w:pStyle w:val="2"/>
        <w:shd w:val="clear" w:color="auto" w:fill="auto"/>
        <w:rPr>
          <w:b/>
          <w:sz w:val="20"/>
          <w:szCs w:val="20"/>
        </w:rPr>
      </w:pPr>
      <w:r w:rsidRPr="00B77EDA">
        <w:rPr>
          <w:b/>
          <w:sz w:val="20"/>
          <w:szCs w:val="20"/>
        </w:rPr>
        <w:t xml:space="preserve">на оказание коммунальных услуг </w:t>
      </w:r>
      <w:r w:rsidRPr="00145C7E">
        <w:rPr>
          <w:b/>
          <w:sz w:val="20"/>
          <w:szCs w:val="20"/>
        </w:rPr>
        <w:t xml:space="preserve">по </w:t>
      </w:r>
      <w:r w:rsidR="00781D7D">
        <w:rPr>
          <w:b/>
          <w:sz w:val="20"/>
          <w:szCs w:val="20"/>
        </w:rPr>
        <w:t>теплоснабжению</w:t>
      </w:r>
    </w:p>
    <w:p w:rsidR="002A4352" w:rsidRPr="00B77EDA" w:rsidRDefault="002A4352" w:rsidP="002A4352">
      <w:pPr>
        <w:pStyle w:val="2"/>
        <w:shd w:val="clear" w:color="auto" w:fill="auto"/>
        <w:rPr>
          <w:b/>
          <w:sz w:val="20"/>
          <w:szCs w:val="20"/>
        </w:rPr>
        <w:sectPr w:rsidR="002A4352" w:rsidRPr="00B77EDA" w:rsidSect="00AB21C6">
          <w:pgSz w:w="11909" w:h="16838"/>
          <w:pgMar w:top="567" w:right="569" w:bottom="253" w:left="709" w:header="0" w:footer="3" w:gutter="0"/>
          <w:cols w:space="720"/>
          <w:noEndnote/>
          <w:docGrid w:linePitch="360"/>
        </w:sectPr>
      </w:pPr>
      <w:r w:rsidRPr="00B77EDA">
        <w:rPr>
          <w:b/>
          <w:sz w:val="20"/>
          <w:szCs w:val="20"/>
        </w:rPr>
        <w:t>помещений многоквартирных домов</w:t>
      </w:r>
    </w:p>
    <w:p w:rsidR="002A4352" w:rsidRPr="00B77EDA" w:rsidRDefault="002A4352" w:rsidP="002A4352">
      <w:pPr>
        <w:spacing w:before="43" w:after="43" w:line="240" w:lineRule="exact"/>
        <w:rPr>
          <w:rFonts w:ascii="Times New Roman" w:hAnsi="Times New Roman" w:cs="Times New Roman"/>
          <w:sz w:val="19"/>
          <w:szCs w:val="19"/>
        </w:rPr>
      </w:pPr>
    </w:p>
    <w:p w:rsidR="002A4352" w:rsidRPr="00B77EDA" w:rsidRDefault="002A4352" w:rsidP="002A4352">
      <w:pPr>
        <w:rPr>
          <w:rFonts w:ascii="Times New Roman" w:hAnsi="Times New Roman" w:cs="Times New Roman"/>
          <w:sz w:val="19"/>
          <w:szCs w:val="19"/>
        </w:rPr>
        <w:sectPr w:rsidR="002A4352" w:rsidRPr="00B77EDA" w:rsidSect="00AB21C6">
          <w:type w:val="continuous"/>
          <w:pgSz w:w="11909" w:h="16838"/>
          <w:pgMar w:top="0" w:right="0" w:bottom="0" w:left="709" w:header="0" w:footer="3" w:gutter="0"/>
          <w:cols w:space="720"/>
          <w:noEndnote/>
          <w:docGrid w:linePitch="360"/>
        </w:sectPr>
      </w:pPr>
    </w:p>
    <w:p w:rsidR="002A4352" w:rsidRPr="00B77EDA" w:rsidRDefault="002A4352" w:rsidP="002A4352">
      <w:pPr>
        <w:pStyle w:val="2"/>
        <w:shd w:val="clear" w:color="auto" w:fill="auto"/>
        <w:spacing w:after="230" w:line="240" w:lineRule="auto"/>
        <w:jc w:val="both"/>
        <w:rPr>
          <w:sz w:val="19"/>
          <w:szCs w:val="19"/>
        </w:rPr>
      </w:pPr>
      <w:r w:rsidRPr="00B77EDA">
        <w:rPr>
          <w:sz w:val="19"/>
          <w:szCs w:val="19"/>
        </w:rPr>
        <w:lastRenderedPageBreak/>
        <w:t>г. Раменское, Московская область</w:t>
      </w:r>
      <w:r w:rsidRPr="00B77EDA">
        <w:rPr>
          <w:sz w:val="19"/>
          <w:szCs w:val="19"/>
        </w:rPr>
        <w:tab/>
      </w:r>
      <w:r w:rsidRPr="00B77EDA">
        <w:rPr>
          <w:sz w:val="19"/>
          <w:szCs w:val="19"/>
        </w:rPr>
        <w:tab/>
      </w:r>
      <w:r w:rsidRPr="00B77EDA">
        <w:rPr>
          <w:sz w:val="19"/>
          <w:szCs w:val="19"/>
        </w:rPr>
        <w:tab/>
      </w:r>
      <w:r w:rsidRPr="00B77EDA">
        <w:rPr>
          <w:sz w:val="19"/>
          <w:szCs w:val="19"/>
        </w:rPr>
        <w:tab/>
      </w:r>
      <w:r w:rsidRPr="00B77EDA">
        <w:rPr>
          <w:sz w:val="19"/>
          <w:szCs w:val="19"/>
        </w:rPr>
        <w:tab/>
      </w:r>
      <w:r w:rsidRPr="00B77EDA">
        <w:rPr>
          <w:sz w:val="19"/>
          <w:szCs w:val="19"/>
        </w:rPr>
        <w:tab/>
      </w:r>
      <w:r w:rsidRPr="00B77EDA">
        <w:rPr>
          <w:sz w:val="19"/>
          <w:szCs w:val="19"/>
        </w:rPr>
        <w:tab/>
      </w:r>
      <w:r w:rsidRPr="00B77EDA">
        <w:rPr>
          <w:sz w:val="19"/>
          <w:szCs w:val="19"/>
        </w:rPr>
        <w:tab/>
      </w:r>
      <w:r w:rsidRPr="00145C7E">
        <w:rPr>
          <w:sz w:val="19"/>
          <w:szCs w:val="19"/>
        </w:rPr>
        <w:t>«____» _____________ 201</w:t>
      </w:r>
      <w:r w:rsidR="00AB3AC2">
        <w:rPr>
          <w:sz w:val="19"/>
          <w:szCs w:val="19"/>
        </w:rPr>
        <w:t>7</w:t>
      </w:r>
      <w:r w:rsidRPr="00145C7E">
        <w:rPr>
          <w:sz w:val="19"/>
          <w:szCs w:val="19"/>
        </w:rPr>
        <w:t xml:space="preserve"> г.</w:t>
      </w:r>
    </w:p>
    <w:p w:rsidR="002A4352" w:rsidRPr="00457DEA" w:rsidRDefault="002224EE" w:rsidP="002A4352">
      <w:pPr>
        <w:pStyle w:val="2"/>
        <w:shd w:val="clear" w:color="auto" w:fill="auto"/>
        <w:spacing w:after="120" w:line="240" w:lineRule="auto"/>
        <w:jc w:val="both"/>
        <w:rPr>
          <w:sz w:val="19"/>
          <w:szCs w:val="19"/>
        </w:rPr>
      </w:pPr>
      <w:r>
        <w:rPr>
          <w:sz w:val="19"/>
          <w:szCs w:val="19"/>
        </w:rPr>
        <w:t>А</w:t>
      </w:r>
      <w:r w:rsidR="002A4352" w:rsidRPr="00B77EDA">
        <w:rPr>
          <w:sz w:val="19"/>
          <w:szCs w:val="19"/>
        </w:rPr>
        <w:t xml:space="preserve">кционерное общество </w:t>
      </w:r>
      <w:r w:rsidR="002A4352">
        <w:rPr>
          <w:sz w:val="19"/>
          <w:szCs w:val="19"/>
        </w:rPr>
        <w:t>«</w:t>
      </w:r>
      <w:r w:rsidR="002A4352" w:rsidRPr="00B77EDA">
        <w:rPr>
          <w:sz w:val="19"/>
          <w:szCs w:val="19"/>
        </w:rPr>
        <w:t>Раменская теплосеть</w:t>
      </w:r>
      <w:r w:rsidR="002A4352">
        <w:rPr>
          <w:sz w:val="19"/>
          <w:szCs w:val="19"/>
        </w:rPr>
        <w:t>»</w:t>
      </w:r>
      <w:r w:rsidR="00BF2540">
        <w:rPr>
          <w:sz w:val="19"/>
          <w:szCs w:val="19"/>
        </w:rPr>
        <w:t xml:space="preserve"> (</w:t>
      </w:r>
      <w:r w:rsidR="002A4352" w:rsidRPr="00B77EDA">
        <w:rPr>
          <w:sz w:val="19"/>
          <w:szCs w:val="19"/>
        </w:rPr>
        <w:t xml:space="preserve">АО </w:t>
      </w:r>
      <w:r w:rsidR="002A4352">
        <w:rPr>
          <w:sz w:val="19"/>
          <w:szCs w:val="19"/>
        </w:rPr>
        <w:t>«</w:t>
      </w:r>
      <w:r w:rsidR="002A4352" w:rsidRPr="00B77EDA">
        <w:rPr>
          <w:sz w:val="19"/>
          <w:szCs w:val="19"/>
        </w:rPr>
        <w:t>Раменская теплосеть</w:t>
      </w:r>
      <w:r w:rsidR="002A4352">
        <w:rPr>
          <w:sz w:val="19"/>
          <w:szCs w:val="19"/>
        </w:rPr>
        <w:t>»</w:t>
      </w:r>
      <w:r w:rsidR="002A4352" w:rsidRPr="00B77EDA">
        <w:rPr>
          <w:sz w:val="19"/>
          <w:szCs w:val="19"/>
        </w:rPr>
        <w:t xml:space="preserve">), именуемое в дальнейшем «Теплоснабжающая организация», в лице Генерального директора Синицкого Александра Михайловича, действующего на основании Устава, с одной стороны, и Гр. </w:t>
      </w:r>
      <w:r w:rsidR="002A4352">
        <w:rPr>
          <w:sz w:val="19"/>
          <w:szCs w:val="19"/>
        </w:rPr>
        <w:t xml:space="preserve">РФ </w:t>
      </w:r>
      <w:r w:rsidR="00740249">
        <w:rPr>
          <w:sz w:val="19"/>
          <w:szCs w:val="19"/>
        </w:rPr>
        <w:t>_______________________________</w:t>
      </w:r>
      <w:r w:rsidR="00263437">
        <w:rPr>
          <w:sz w:val="19"/>
          <w:szCs w:val="19"/>
        </w:rPr>
        <w:t>______________________</w:t>
      </w:r>
      <w:r w:rsidR="002A4352" w:rsidRPr="00145C7E">
        <w:rPr>
          <w:sz w:val="19"/>
          <w:szCs w:val="19"/>
        </w:rPr>
        <w:t>______________,</w:t>
      </w:r>
      <w:r w:rsidR="002A4352" w:rsidRPr="00B77EDA">
        <w:rPr>
          <w:sz w:val="19"/>
          <w:szCs w:val="19"/>
        </w:rPr>
        <w:t xml:space="preserve"> именуемы</w:t>
      </w:r>
      <w:proofErr w:type="gramStart"/>
      <w:r w:rsidR="002A4352" w:rsidRPr="00B77EDA">
        <w:rPr>
          <w:sz w:val="19"/>
          <w:szCs w:val="19"/>
        </w:rPr>
        <w:t>й(</w:t>
      </w:r>
      <w:proofErr w:type="spellStart"/>
      <w:proofErr w:type="gramEnd"/>
      <w:r w:rsidR="002A4352" w:rsidRPr="00B77EDA">
        <w:rPr>
          <w:sz w:val="19"/>
          <w:szCs w:val="19"/>
        </w:rPr>
        <w:t>ая</w:t>
      </w:r>
      <w:proofErr w:type="spellEnd"/>
      <w:r w:rsidR="002A4352" w:rsidRPr="00B77EDA">
        <w:rPr>
          <w:sz w:val="19"/>
          <w:szCs w:val="19"/>
        </w:rPr>
        <w:t>) в дальнейшем «Потребитель», потребляющий</w:t>
      </w:r>
      <w:r w:rsidR="002A4352">
        <w:rPr>
          <w:sz w:val="19"/>
          <w:szCs w:val="19"/>
        </w:rPr>
        <w:t xml:space="preserve"> </w:t>
      </w:r>
      <w:r w:rsidR="002A4352" w:rsidRPr="00B77EDA">
        <w:rPr>
          <w:sz w:val="19"/>
          <w:szCs w:val="19"/>
        </w:rPr>
        <w:t>(</w:t>
      </w:r>
      <w:proofErr w:type="spellStart"/>
      <w:r w:rsidR="002A4352" w:rsidRPr="00B77EDA">
        <w:rPr>
          <w:sz w:val="19"/>
          <w:szCs w:val="19"/>
        </w:rPr>
        <w:t>ая</w:t>
      </w:r>
      <w:proofErr w:type="spellEnd"/>
      <w:r w:rsidR="002A4352" w:rsidRPr="00B77EDA">
        <w:rPr>
          <w:sz w:val="19"/>
          <w:szCs w:val="19"/>
        </w:rPr>
        <w:t xml:space="preserve">) </w:t>
      </w:r>
      <w:r w:rsidR="002A4352">
        <w:rPr>
          <w:sz w:val="19"/>
          <w:szCs w:val="19"/>
        </w:rPr>
        <w:t>Теплов</w:t>
      </w:r>
      <w:r w:rsidR="002A4352" w:rsidRPr="00B77EDA">
        <w:rPr>
          <w:sz w:val="19"/>
          <w:szCs w:val="19"/>
        </w:rPr>
        <w:t xml:space="preserve">ую энергию </w:t>
      </w:r>
      <w:r w:rsidR="002A4352">
        <w:rPr>
          <w:sz w:val="19"/>
          <w:szCs w:val="19"/>
        </w:rPr>
        <w:t xml:space="preserve">находящейся в собственности </w:t>
      </w:r>
      <w:r w:rsidR="002A4352" w:rsidRPr="00B77EDA">
        <w:rPr>
          <w:sz w:val="19"/>
          <w:szCs w:val="19"/>
        </w:rPr>
        <w:t>квартир</w:t>
      </w:r>
      <w:r w:rsidR="002A4352">
        <w:rPr>
          <w:sz w:val="19"/>
          <w:szCs w:val="19"/>
        </w:rPr>
        <w:t>ы</w:t>
      </w:r>
      <w:r w:rsidR="00CC4607" w:rsidRPr="00CC4607">
        <w:rPr>
          <w:sz w:val="19"/>
          <w:szCs w:val="19"/>
        </w:rPr>
        <w:t xml:space="preserve"> </w:t>
      </w:r>
      <w:r w:rsidR="00CC4607">
        <w:rPr>
          <w:sz w:val="19"/>
          <w:szCs w:val="19"/>
        </w:rPr>
        <w:t>№___</w:t>
      </w:r>
      <w:r w:rsidR="002A4352" w:rsidRPr="00B77EDA">
        <w:rPr>
          <w:sz w:val="19"/>
          <w:szCs w:val="19"/>
        </w:rPr>
        <w:t xml:space="preserve"> по адресу: </w:t>
      </w:r>
      <w:r w:rsidR="00FC3988">
        <w:rPr>
          <w:sz w:val="19"/>
          <w:szCs w:val="19"/>
        </w:rPr>
        <w:t xml:space="preserve">г. Раменское, </w:t>
      </w:r>
      <w:r w:rsidR="005E67E5" w:rsidRPr="005E67E5">
        <w:rPr>
          <w:sz w:val="19"/>
          <w:szCs w:val="19"/>
        </w:rPr>
        <w:t xml:space="preserve">    </w:t>
      </w:r>
      <w:bookmarkStart w:id="0" w:name="_GoBack"/>
      <w:bookmarkEnd w:id="0"/>
      <w:r w:rsidR="002E0D23">
        <w:rPr>
          <w:sz w:val="19"/>
          <w:szCs w:val="19"/>
        </w:rPr>
        <w:t>ул</w:t>
      </w:r>
      <w:r w:rsidR="003868DA">
        <w:rPr>
          <w:sz w:val="19"/>
          <w:szCs w:val="19"/>
        </w:rPr>
        <w:t xml:space="preserve">. </w:t>
      </w:r>
      <w:r w:rsidR="002E0D23">
        <w:rPr>
          <w:sz w:val="19"/>
          <w:szCs w:val="19"/>
        </w:rPr>
        <w:t>Лучистая</w:t>
      </w:r>
      <w:r w:rsidR="003868DA">
        <w:rPr>
          <w:sz w:val="19"/>
          <w:szCs w:val="19"/>
        </w:rPr>
        <w:t xml:space="preserve">, </w:t>
      </w:r>
      <w:r w:rsidR="002E0D23">
        <w:rPr>
          <w:sz w:val="19"/>
          <w:szCs w:val="19"/>
        </w:rPr>
        <w:t>дом _____,</w:t>
      </w:r>
      <w:r w:rsidR="002A4352" w:rsidRPr="00B77EDA">
        <w:rPr>
          <w:sz w:val="19"/>
          <w:szCs w:val="19"/>
        </w:rPr>
        <w:t xml:space="preserve"> </w:t>
      </w:r>
      <w:r w:rsidR="002A4352">
        <w:rPr>
          <w:sz w:val="19"/>
          <w:szCs w:val="19"/>
        </w:rPr>
        <w:t>о</w:t>
      </w:r>
      <w:r w:rsidR="002A4352" w:rsidRPr="00B77EDA">
        <w:rPr>
          <w:sz w:val="19"/>
          <w:szCs w:val="19"/>
        </w:rPr>
        <w:t xml:space="preserve">бщая площадь </w:t>
      </w:r>
      <w:r w:rsidR="002A4352" w:rsidRPr="00145C7E">
        <w:rPr>
          <w:sz w:val="19"/>
          <w:szCs w:val="19"/>
        </w:rPr>
        <w:t>______</w:t>
      </w:r>
      <w:r w:rsidR="007E1872">
        <w:rPr>
          <w:sz w:val="19"/>
          <w:szCs w:val="19"/>
        </w:rPr>
        <w:t xml:space="preserve"> </w:t>
      </w:r>
      <w:proofErr w:type="spellStart"/>
      <w:r w:rsidR="007E1872">
        <w:rPr>
          <w:sz w:val="19"/>
          <w:szCs w:val="19"/>
        </w:rPr>
        <w:t>кв.м</w:t>
      </w:r>
      <w:proofErr w:type="spellEnd"/>
      <w:r w:rsidR="002A4352" w:rsidRPr="00B77EDA">
        <w:rPr>
          <w:sz w:val="19"/>
          <w:szCs w:val="19"/>
        </w:rPr>
        <w:t xml:space="preserve">, количество проживающих </w:t>
      </w:r>
      <w:r w:rsidR="002A4352" w:rsidRPr="00145C7E">
        <w:rPr>
          <w:sz w:val="19"/>
          <w:szCs w:val="19"/>
        </w:rPr>
        <w:t>____</w:t>
      </w:r>
      <w:r w:rsidR="002A4352" w:rsidRPr="00B77EDA">
        <w:rPr>
          <w:sz w:val="19"/>
          <w:szCs w:val="19"/>
        </w:rPr>
        <w:t xml:space="preserve"> человек(а), с другой стороны,</w:t>
      </w:r>
      <w:r w:rsidR="00A56A38">
        <w:rPr>
          <w:sz w:val="19"/>
          <w:szCs w:val="19"/>
        </w:rPr>
        <w:t xml:space="preserve"> а вместе именуемые «Стороны»</w:t>
      </w:r>
      <w:r w:rsidR="002A4352" w:rsidRPr="00B77EDA">
        <w:rPr>
          <w:sz w:val="19"/>
          <w:szCs w:val="19"/>
        </w:rPr>
        <w:t xml:space="preserve"> заключили настоящий Договор о нижеследующем:</w:t>
      </w:r>
    </w:p>
    <w:p w:rsidR="002A4352" w:rsidRPr="00B77EDA" w:rsidRDefault="002A4352" w:rsidP="002A4352">
      <w:pPr>
        <w:pStyle w:val="2"/>
        <w:shd w:val="clear" w:color="auto" w:fill="auto"/>
        <w:spacing w:after="120" w:line="240" w:lineRule="auto"/>
        <w:rPr>
          <w:b/>
          <w:sz w:val="19"/>
          <w:szCs w:val="19"/>
        </w:rPr>
      </w:pPr>
      <w:r w:rsidRPr="00B77EDA">
        <w:rPr>
          <w:b/>
          <w:sz w:val="19"/>
          <w:szCs w:val="19"/>
        </w:rPr>
        <w:t>1. Предмет Договора</w:t>
      </w:r>
    </w:p>
    <w:p w:rsidR="002A4352" w:rsidRPr="00B77EDA" w:rsidRDefault="002A4352" w:rsidP="002A4352">
      <w:pPr>
        <w:pStyle w:val="2"/>
        <w:numPr>
          <w:ilvl w:val="0"/>
          <w:numId w:val="1"/>
        </w:numPr>
        <w:shd w:val="clear" w:color="auto" w:fill="auto"/>
        <w:tabs>
          <w:tab w:val="left" w:pos="414"/>
        </w:tabs>
        <w:spacing w:line="240" w:lineRule="auto"/>
        <w:jc w:val="both"/>
        <w:rPr>
          <w:sz w:val="19"/>
          <w:szCs w:val="19"/>
        </w:rPr>
      </w:pPr>
      <w:r w:rsidRPr="00B77EDA">
        <w:rPr>
          <w:sz w:val="19"/>
          <w:szCs w:val="19"/>
        </w:rPr>
        <w:t>Теплоснабжающая организация обязуется предоставить Потребителю услуги по теплоснабжению</w:t>
      </w:r>
      <w:r w:rsidR="0035630F">
        <w:rPr>
          <w:sz w:val="19"/>
          <w:szCs w:val="19"/>
        </w:rPr>
        <w:t xml:space="preserve"> (отопление и горячее водоснабжение – компонент на тепловую энергию)</w:t>
      </w:r>
      <w:r w:rsidRPr="00B77EDA">
        <w:rPr>
          <w:sz w:val="19"/>
          <w:szCs w:val="19"/>
        </w:rPr>
        <w:t xml:space="preserve"> </w:t>
      </w:r>
      <w:r>
        <w:rPr>
          <w:sz w:val="19"/>
          <w:szCs w:val="19"/>
        </w:rPr>
        <w:t>(далее Тепловая энергия)</w:t>
      </w:r>
      <w:r w:rsidR="00A00340">
        <w:rPr>
          <w:sz w:val="19"/>
          <w:szCs w:val="19"/>
        </w:rPr>
        <w:t xml:space="preserve"> </w:t>
      </w:r>
      <w:r w:rsidRPr="00B77EDA">
        <w:rPr>
          <w:sz w:val="19"/>
          <w:szCs w:val="19"/>
        </w:rPr>
        <w:t>в соответствии с условиями настоящего договора в пределах установленных нормативов.</w:t>
      </w:r>
    </w:p>
    <w:p w:rsidR="002A4352" w:rsidRPr="00B77EDA" w:rsidRDefault="002A4352" w:rsidP="002A4352">
      <w:pPr>
        <w:pStyle w:val="2"/>
        <w:numPr>
          <w:ilvl w:val="0"/>
          <w:numId w:val="1"/>
        </w:numPr>
        <w:shd w:val="clear" w:color="auto" w:fill="auto"/>
        <w:tabs>
          <w:tab w:val="left" w:pos="414"/>
        </w:tabs>
        <w:spacing w:line="240" w:lineRule="auto"/>
        <w:jc w:val="both"/>
        <w:rPr>
          <w:sz w:val="19"/>
          <w:szCs w:val="19"/>
        </w:rPr>
      </w:pPr>
      <w:r w:rsidRPr="00B77EDA">
        <w:rPr>
          <w:sz w:val="19"/>
          <w:szCs w:val="19"/>
        </w:rPr>
        <w:t xml:space="preserve">Потребитель обязуется ежемесячно оплачивать Теплоснабжающей организации стоимость потребленной </w:t>
      </w:r>
      <w:r>
        <w:rPr>
          <w:sz w:val="19"/>
          <w:szCs w:val="19"/>
        </w:rPr>
        <w:t>Теплов</w:t>
      </w:r>
      <w:r w:rsidRPr="00B77EDA">
        <w:rPr>
          <w:sz w:val="19"/>
          <w:szCs w:val="19"/>
        </w:rPr>
        <w:t xml:space="preserve">ой энергии </w:t>
      </w:r>
      <w:r w:rsidR="00AC1C35">
        <w:rPr>
          <w:sz w:val="19"/>
          <w:szCs w:val="19"/>
        </w:rPr>
        <w:t xml:space="preserve">              </w:t>
      </w:r>
      <w:r w:rsidRPr="00B77EDA">
        <w:rPr>
          <w:sz w:val="19"/>
          <w:szCs w:val="19"/>
        </w:rPr>
        <w:t>в установленных настоящим договором объемах.</w:t>
      </w:r>
    </w:p>
    <w:p w:rsidR="002A4352" w:rsidRPr="00B77EDA" w:rsidRDefault="002A4352" w:rsidP="002A4352">
      <w:pPr>
        <w:pStyle w:val="2"/>
        <w:shd w:val="clear" w:color="auto" w:fill="auto"/>
        <w:spacing w:line="240" w:lineRule="auto"/>
        <w:jc w:val="both"/>
        <w:rPr>
          <w:sz w:val="19"/>
          <w:szCs w:val="19"/>
        </w:rPr>
      </w:pPr>
      <w:r w:rsidRPr="00B77EDA">
        <w:rPr>
          <w:sz w:val="19"/>
          <w:szCs w:val="19"/>
        </w:rPr>
        <w:t xml:space="preserve">Перечень отклонений и их величина, а также величина уменьшения и порядок оформления отклонения устанавливаются правительством Российской Федерации. Снижение оплаты не допускается, если перерыв в предоставлении услуг связан </w:t>
      </w:r>
      <w:r w:rsidR="00AC1C35">
        <w:rPr>
          <w:sz w:val="19"/>
          <w:szCs w:val="19"/>
        </w:rPr>
        <w:t xml:space="preserve">                           </w:t>
      </w:r>
      <w:r w:rsidRPr="00B77EDA">
        <w:rPr>
          <w:sz w:val="19"/>
          <w:szCs w:val="19"/>
        </w:rPr>
        <w:t xml:space="preserve">с устранением угрозы здоровью, жизни граждан, предупреждением ущерба имуществу, ликвидацией аварийной ситуации </w:t>
      </w:r>
      <w:r w:rsidR="00AC1C35">
        <w:rPr>
          <w:sz w:val="19"/>
          <w:szCs w:val="19"/>
        </w:rPr>
        <w:t xml:space="preserve">                        </w:t>
      </w:r>
      <w:r w:rsidRPr="00B77EDA">
        <w:rPr>
          <w:sz w:val="19"/>
          <w:szCs w:val="19"/>
        </w:rPr>
        <w:t>на инженерных сетях, при проведении ППР (планово-предупредительных работ), предусмотренных СНиП. в пределах их плановой продолжительности, а также вследствие непреодолимой силы.</w:t>
      </w:r>
    </w:p>
    <w:p w:rsidR="00E0427B" w:rsidRDefault="002A4352" w:rsidP="00E0427B">
      <w:pPr>
        <w:pStyle w:val="2"/>
        <w:numPr>
          <w:ilvl w:val="0"/>
          <w:numId w:val="1"/>
        </w:numPr>
        <w:shd w:val="clear" w:color="auto" w:fill="auto"/>
        <w:tabs>
          <w:tab w:val="left" w:pos="414"/>
        </w:tabs>
        <w:spacing w:line="240" w:lineRule="auto"/>
        <w:jc w:val="both"/>
        <w:rPr>
          <w:sz w:val="19"/>
          <w:szCs w:val="19"/>
        </w:rPr>
      </w:pPr>
      <w:r w:rsidRPr="00DD6C43">
        <w:rPr>
          <w:sz w:val="19"/>
          <w:szCs w:val="19"/>
        </w:rPr>
        <w:t xml:space="preserve">Обслуживание внутридомовых инженерных коммуникаций, а также </w:t>
      </w:r>
      <w:r w:rsidRPr="001F530F">
        <w:rPr>
          <w:sz w:val="19"/>
          <w:szCs w:val="19"/>
        </w:rPr>
        <w:t>Теплов</w:t>
      </w:r>
      <w:r w:rsidRPr="00DD6C43">
        <w:rPr>
          <w:sz w:val="19"/>
          <w:szCs w:val="19"/>
        </w:rPr>
        <w:t xml:space="preserve">ых сетей теплоснабжения </w:t>
      </w:r>
      <w:r>
        <w:rPr>
          <w:sz w:val="19"/>
          <w:szCs w:val="19"/>
        </w:rPr>
        <w:t xml:space="preserve">находящихся за стеной многоквартирного дома, являющейся </w:t>
      </w:r>
      <w:r w:rsidRPr="00DD6C43">
        <w:rPr>
          <w:sz w:val="19"/>
          <w:szCs w:val="19"/>
        </w:rPr>
        <w:t>границ</w:t>
      </w:r>
      <w:r>
        <w:rPr>
          <w:sz w:val="19"/>
          <w:szCs w:val="19"/>
        </w:rPr>
        <w:t>ей</w:t>
      </w:r>
      <w:r w:rsidRPr="00DD6C43">
        <w:rPr>
          <w:sz w:val="19"/>
          <w:szCs w:val="19"/>
        </w:rPr>
        <w:t xml:space="preserve"> эксплуатационной </w:t>
      </w:r>
      <w:r w:rsidRPr="00145C7E">
        <w:rPr>
          <w:sz w:val="19"/>
          <w:szCs w:val="19"/>
        </w:rPr>
        <w:t xml:space="preserve">ответственности Теплоснабжающей организации, </w:t>
      </w:r>
      <w:r w:rsidR="00AC1C35">
        <w:rPr>
          <w:sz w:val="19"/>
          <w:szCs w:val="19"/>
        </w:rPr>
        <w:t xml:space="preserve">                                     </w:t>
      </w:r>
      <w:r w:rsidRPr="00145C7E">
        <w:rPr>
          <w:sz w:val="19"/>
          <w:szCs w:val="19"/>
        </w:rPr>
        <w:t>в компетенцию Теплоснабжающей организации не входит.</w:t>
      </w:r>
    </w:p>
    <w:p w:rsidR="00E0427B" w:rsidRPr="00773734" w:rsidRDefault="002A4352" w:rsidP="00773734">
      <w:pPr>
        <w:pStyle w:val="2"/>
        <w:numPr>
          <w:ilvl w:val="0"/>
          <w:numId w:val="1"/>
        </w:numPr>
        <w:shd w:val="clear" w:color="auto" w:fill="auto"/>
        <w:tabs>
          <w:tab w:val="left" w:pos="414"/>
        </w:tabs>
        <w:spacing w:line="240" w:lineRule="auto"/>
        <w:jc w:val="both"/>
        <w:rPr>
          <w:sz w:val="19"/>
          <w:szCs w:val="19"/>
        </w:rPr>
      </w:pPr>
      <w:r w:rsidRPr="00773734">
        <w:rPr>
          <w:sz w:val="19"/>
          <w:szCs w:val="19"/>
        </w:rPr>
        <w:t xml:space="preserve">Учет отпускаемой Тепловой энергии производится по приборам учета, установленным на тепловых вводах Потребителя согласно </w:t>
      </w:r>
      <w:r w:rsidR="00E0427B" w:rsidRPr="00773734">
        <w:rPr>
          <w:sz w:val="19"/>
          <w:szCs w:val="19"/>
        </w:rPr>
        <w:t>Постановлени</w:t>
      </w:r>
      <w:r w:rsidR="00773734">
        <w:rPr>
          <w:sz w:val="19"/>
          <w:szCs w:val="19"/>
        </w:rPr>
        <w:t>ю</w:t>
      </w:r>
      <w:r w:rsidR="00E0427B" w:rsidRPr="00773734">
        <w:rPr>
          <w:sz w:val="19"/>
          <w:szCs w:val="19"/>
        </w:rPr>
        <w:t xml:space="preserve"> Правительства РФ от 06.05.2011 N 354</w:t>
      </w:r>
      <w:r w:rsidR="00773734" w:rsidRPr="00773734">
        <w:rPr>
          <w:sz w:val="19"/>
          <w:szCs w:val="19"/>
        </w:rPr>
        <w:t xml:space="preserve"> </w:t>
      </w:r>
      <w:r w:rsidR="00E0427B" w:rsidRPr="00773734">
        <w:rPr>
          <w:sz w:val="19"/>
          <w:szCs w:val="19"/>
        </w:rPr>
        <w:t>"О предоставлении коммунальных услуг собственникам и пользователям помещений в многоквартирных домах и жилых домов"</w:t>
      </w:r>
      <w:r w:rsidR="00773734">
        <w:rPr>
          <w:sz w:val="19"/>
          <w:szCs w:val="19"/>
        </w:rPr>
        <w:t>.</w:t>
      </w:r>
    </w:p>
    <w:p w:rsidR="002A4352" w:rsidRPr="00853E8A" w:rsidRDefault="002A4352" w:rsidP="00773734">
      <w:pPr>
        <w:pStyle w:val="2"/>
        <w:widowControl/>
        <w:shd w:val="clear" w:color="auto" w:fill="auto"/>
        <w:tabs>
          <w:tab w:val="left" w:pos="414"/>
        </w:tabs>
        <w:autoSpaceDE w:val="0"/>
        <w:autoSpaceDN w:val="0"/>
        <w:adjustRightInd w:val="0"/>
        <w:spacing w:line="240" w:lineRule="auto"/>
        <w:jc w:val="left"/>
        <w:rPr>
          <w:b/>
          <w:i/>
          <w:sz w:val="19"/>
          <w:szCs w:val="19"/>
        </w:rPr>
      </w:pPr>
    </w:p>
    <w:p w:rsidR="002A4352" w:rsidRPr="00B77EDA" w:rsidRDefault="002A4352" w:rsidP="002A4352">
      <w:pPr>
        <w:pStyle w:val="2"/>
        <w:shd w:val="clear" w:color="auto" w:fill="auto"/>
        <w:spacing w:after="120" w:line="240" w:lineRule="auto"/>
        <w:rPr>
          <w:sz w:val="19"/>
          <w:szCs w:val="19"/>
        </w:rPr>
      </w:pPr>
      <w:r w:rsidRPr="00B77EDA">
        <w:rPr>
          <w:b/>
          <w:sz w:val="19"/>
          <w:szCs w:val="19"/>
        </w:rPr>
        <w:t>2. Цена и порядок расчетов</w:t>
      </w:r>
      <w:r w:rsidRPr="00B77EDA">
        <w:rPr>
          <w:sz w:val="19"/>
          <w:szCs w:val="19"/>
        </w:rPr>
        <w:t>.</w:t>
      </w:r>
    </w:p>
    <w:p w:rsidR="002A4352" w:rsidRPr="00B77EDA" w:rsidRDefault="002A4352" w:rsidP="002A4352">
      <w:pPr>
        <w:pStyle w:val="2"/>
        <w:numPr>
          <w:ilvl w:val="0"/>
          <w:numId w:val="2"/>
        </w:numPr>
        <w:shd w:val="clear" w:color="auto" w:fill="auto"/>
        <w:tabs>
          <w:tab w:val="left" w:pos="414"/>
        </w:tabs>
        <w:spacing w:line="240" w:lineRule="auto"/>
        <w:jc w:val="both"/>
        <w:rPr>
          <w:sz w:val="19"/>
          <w:szCs w:val="19"/>
        </w:rPr>
      </w:pPr>
      <w:r w:rsidRPr="00B77EDA">
        <w:rPr>
          <w:sz w:val="19"/>
          <w:szCs w:val="19"/>
        </w:rPr>
        <w:t xml:space="preserve">Тарифы на </w:t>
      </w:r>
      <w:r>
        <w:rPr>
          <w:sz w:val="19"/>
          <w:szCs w:val="19"/>
        </w:rPr>
        <w:t xml:space="preserve">Тепловую </w:t>
      </w:r>
      <w:r w:rsidRPr="00B77EDA">
        <w:rPr>
          <w:sz w:val="19"/>
          <w:szCs w:val="19"/>
        </w:rPr>
        <w:t xml:space="preserve">энергию для Теплоснабжающей организации устанавливаются на основании Распоряжения Комитета </w:t>
      </w:r>
      <w:r w:rsidR="00AC1C35">
        <w:rPr>
          <w:sz w:val="19"/>
          <w:szCs w:val="19"/>
        </w:rPr>
        <w:t xml:space="preserve">                            </w:t>
      </w:r>
      <w:r w:rsidRPr="00B77EDA">
        <w:rPr>
          <w:sz w:val="19"/>
          <w:szCs w:val="19"/>
        </w:rPr>
        <w:t xml:space="preserve">по ценам и тарифам Московской области и принимаются Теплоснабжающей организацией и Потребителем без дополнительного согласования и являются обязательными для </w:t>
      </w:r>
      <w:r>
        <w:rPr>
          <w:sz w:val="19"/>
          <w:szCs w:val="19"/>
        </w:rPr>
        <w:t>С</w:t>
      </w:r>
      <w:r w:rsidRPr="00B77EDA">
        <w:rPr>
          <w:sz w:val="19"/>
          <w:szCs w:val="19"/>
        </w:rPr>
        <w:t>торон.</w:t>
      </w:r>
    </w:p>
    <w:p w:rsidR="002A4352" w:rsidRPr="00B77EDA" w:rsidRDefault="002A4352" w:rsidP="002A4352">
      <w:pPr>
        <w:pStyle w:val="2"/>
        <w:numPr>
          <w:ilvl w:val="0"/>
          <w:numId w:val="2"/>
        </w:numPr>
        <w:shd w:val="clear" w:color="auto" w:fill="auto"/>
        <w:tabs>
          <w:tab w:val="left" w:pos="414"/>
        </w:tabs>
        <w:spacing w:line="240" w:lineRule="auto"/>
        <w:jc w:val="both"/>
        <w:rPr>
          <w:sz w:val="19"/>
          <w:szCs w:val="19"/>
        </w:rPr>
      </w:pPr>
      <w:r w:rsidRPr="00B77EDA">
        <w:rPr>
          <w:sz w:val="19"/>
          <w:szCs w:val="19"/>
        </w:rPr>
        <w:t xml:space="preserve">В случае изменения в период действия договора тарифов на </w:t>
      </w:r>
      <w:r>
        <w:rPr>
          <w:sz w:val="19"/>
          <w:szCs w:val="19"/>
        </w:rPr>
        <w:t>Теплов</w:t>
      </w:r>
      <w:r w:rsidRPr="00B77EDA">
        <w:rPr>
          <w:sz w:val="19"/>
          <w:szCs w:val="19"/>
        </w:rPr>
        <w:t>ую энергию в установленном порядке, новые тарифы</w:t>
      </w:r>
      <w:r w:rsidR="00AC1C35">
        <w:rPr>
          <w:sz w:val="19"/>
          <w:szCs w:val="19"/>
        </w:rPr>
        <w:t xml:space="preserve">                </w:t>
      </w:r>
      <w:r w:rsidRPr="00B77EDA">
        <w:rPr>
          <w:sz w:val="19"/>
          <w:szCs w:val="19"/>
        </w:rPr>
        <w:t xml:space="preserve"> не требуют их дополнительного согласования и вступают в действие с момента, оговоренного в соответствующем решении.</w:t>
      </w:r>
    </w:p>
    <w:p w:rsidR="002A4352" w:rsidRPr="00B77EDA" w:rsidRDefault="002A4352" w:rsidP="002A4352">
      <w:pPr>
        <w:pStyle w:val="2"/>
        <w:numPr>
          <w:ilvl w:val="0"/>
          <w:numId w:val="2"/>
        </w:numPr>
        <w:shd w:val="clear" w:color="auto" w:fill="auto"/>
        <w:tabs>
          <w:tab w:val="left" w:pos="414"/>
        </w:tabs>
        <w:spacing w:line="240" w:lineRule="auto"/>
        <w:jc w:val="both"/>
        <w:rPr>
          <w:sz w:val="19"/>
          <w:szCs w:val="19"/>
        </w:rPr>
      </w:pPr>
      <w:r w:rsidRPr="00B77EDA">
        <w:rPr>
          <w:sz w:val="19"/>
          <w:szCs w:val="19"/>
        </w:rPr>
        <w:t>Расчеты за предоставленные услуги производятся Потребител</w:t>
      </w:r>
      <w:r w:rsidR="00781D7D">
        <w:rPr>
          <w:sz w:val="19"/>
          <w:szCs w:val="19"/>
        </w:rPr>
        <w:t>ю</w:t>
      </w:r>
      <w:r w:rsidRPr="00B77EDA">
        <w:rPr>
          <w:sz w:val="19"/>
          <w:szCs w:val="19"/>
        </w:rPr>
        <w:t xml:space="preserve"> исходя из тарифов, действующих для данной категории потребителей, на момент исполнения договора. Расчетный период по настоящему договору - календарный месяц.</w:t>
      </w:r>
    </w:p>
    <w:p w:rsidR="002A4352" w:rsidRDefault="002A4352" w:rsidP="002A4352">
      <w:pPr>
        <w:pStyle w:val="2"/>
        <w:shd w:val="clear" w:color="auto" w:fill="auto"/>
        <w:spacing w:line="240" w:lineRule="auto"/>
        <w:jc w:val="both"/>
        <w:rPr>
          <w:sz w:val="19"/>
          <w:szCs w:val="19"/>
        </w:rPr>
      </w:pPr>
      <w:r>
        <w:rPr>
          <w:sz w:val="19"/>
          <w:szCs w:val="19"/>
        </w:rPr>
        <w:t>Р</w:t>
      </w:r>
      <w:r w:rsidRPr="00B77EDA">
        <w:rPr>
          <w:sz w:val="19"/>
          <w:szCs w:val="19"/>
        </w:rPr>
        <w:t xml:space="preserve">азмер платы за </w:t>
      </w:r>
      <w:r>
        <w:rPr>
          <w:sz w:val="19"/>
          <w:szCs w:val="19"/>
        </w:rPr>
        <w:t>Теплов</w:t>
      </w:r>
      <w:r w:rsidRPr="00B77EDA">
        <w:rPr>
          <w:sz w:val="19"/>
          <w:szCs w:val="19"/>
        </w:rPr>
        <w:t>ую энергию рассчитывается по тарифам (ценам) для потребителей, установленным Теплоснабжающей организацией в порядке, определенном законодательством Российской Федерации</w:t>
      </w:r>
      <w:r>
        <w:rPr>
          <w:sz w:val="19"/>
          <w:szCs w:val="19"/>
        </w:rPr>
        <w:t>.</w:t>
      </w:r>
    </w:p>
    <w:p w:rsidR="002A4352" w:rsidRPr="00B77EDA" w:rsidRDefault="002A4352" w:rsidP="002A4352">
      <w:pPr>
        <w:pStyle w:val="2"/>
        <w:shd w:val="clear" w:color="auto" w:fill="auto"/>
        <w:spacing w:line="240" w:lineRule="auto"/>
        <w:jc w:val="both"/>
        <w:rPr>
          <w:sz w:val="19"/>
          <w:szCs w:val="19"/>
        </w:rPr>
      </w:pPr>
      <w:r w:rsidRPr="00B77EDA">
        <w:rPr>
          <w:sz w:val="19"/>
          <w:szCs w:val="19"/>
        </w:rPr>
        <w:t xml:space="preserve">Для правильности проведения расчетов по настоящему договору Потребитель обязан </w:t>
      </w:r>
      <w:r w:rsidRPr="00145C7E">
        <w:rPr>
          <w:sz w:val="19"/>
          <w:szCs w:val="19"/>
        </w:rPr>
        <w:t>в десятидневный срок</w:t>
      </w:r>
      <w:r w:rsidRPr="00B77EDA">
        <w:rPr>
          <w:sz w:val="19"/>
          <w:szCs w:val="19"/>
        </w:rPr>
        <w:t xml:space="preserve"> при заключении договора</w:t>
      </w:r>
      <w:r>
        <w:rPr>
          <w:sz w:val="19"/>
          <w:szCs w:val="19"/>
        </w:rPr>
        <w:t xml:space="preserve">, </w:t>
      </w:r>
      <w:r w:rsidRPr="00145C7E">
        <w:rPr>
          <w:sz w:val="19"/>
          <w:szCs w:val="19"/>
        </w:rPr>
        <w:t>а также при изменении ранее предоставленных сведений</w:t>
      </w:r>
      <w:r>
        <w:rPr>
          <w:sz w:val="19"/>
          <w:szCs w:val="19"/>
        </w:rPr>
        <w:t xml:space="preserve"> </w:t>
      </w:r>
      <w:r w:rsidRPr="00B77EDA">
        <w:rPr>
          <w:sz w:val="19"/>
          <w:szCs w:val="19"/>
        </w:rPr>
        <w:t xml:space="preserve">предоставить </w:t>
      </w:r>
      <w:r>
        <w:rPr>
          <w:sz w:val="19"/>
          <w:szCs w:val="19"/>
        </w:rPr>
        <w:t xml:space="preserve">Управляющей организации, действующей </w:t>
      </w:r>
      <w:r w:rsidR="00AC1C35">
        <w:rPr>
          <w:sz w:val="19"/>
          <w:szCs w:val="19"/>
        </w:rPr>
        <w:t xml:space="preserve">                    </w:t>
      </w:r>
      <w:r>
        <w:rPr>
          <w:sz w:val="19"/>
          <w:szCs w:val="19"/>
        </w:rPr>
        <w:t xml:space="preserve">от имени </w:t>
      </w:r>
      <w:r w:rsidRPr="00B77EDA">
        <w:rPr>
          <w:sz w:val="19"/>
          <w:szCs w:val="19"/>
        </w:rPr>
        <w:t>Теплоснабжающей организации</w:t>
      </w:r>
      <w:r w:rsidR="00605BDF">
        <w:rPr>
          <w:sz w:val="19"/>
          <w:szCs w:val="19"/>
        </w:rPr>
        <w:t xml:space="preserve"> по агентскому договору</w:t>
      </w:r>
      <w:r w:rsidR="00263437">
        <w:rPr>
          <w:sz w:val="19"/>
          <w:szCs w:val="19"/>
        </w:rPr>
        <w:t>,</w:t>
      </w:r>
      <w:r w:rsidRPr="00B77EDA">
        <w:rPr>
          <w:sz w:val="19"/>
          <w:szCs w:val="19"/>
        </w:rPr>
        <w:t xml:space="preserve"> следующие документы:</w:t>
      </w:r>
    </w:p>
    <w:p w:rsidR="002A4352" w:rsidRPr="00B77EDA" w:rsidRDefault="002A4352" w:rsidP="002A4352">
      <w:pPr>
        <w:pStyle w:val="2"/>
        <w:numPr>
          <w:ilvl w:val="0"/>
          <w:numId w:val="10"/>
        </w:numPr>
        <w:shd w:val="clear" w:color="auto" w:fill="auto"/>
        <w:tabs>
          <w:tab w:val="left" w:pos="148"/>
        </w:tabs>
        <w:spacing w:line="240" w:lineRule="auto"/>
        <w:jc w:val="both"/>
        <w:rPr>
          <w:sz w:val="19"/>
          <w:szCs w:val="19"/>
        </w:rPr>
      </w:pPr>
      <w:r w:rsidRPr="00B77EDA">
        <w:rPr>
          <w:sz w:val="19"/>
          <w:szCs w:val="19"/>
        </w:rPr>
        <w:t>документ, подтверждающий право собственности на помещение;</w:t>
      </w:r>
    </w:p>
    <w:p w:rsidR="002A4352" w:rsidRPr="00B77EDA" w:rsidRDefault="002A4352" w:rsidP="002A4352">
      <w:pPr>
        <w:pStyle w:val="2"/>
        <w:numPr>
          <w:ilvl w:val="0"/>
          <w:numId w:val="10"/>
        </w:numPr>
        <w:shd w:val="clear" w:color="auto" w:fill="auto"/>
        <w:spacing w:line="240" w:lineRule="auto"/>
        <w:jc w:val="both"/>
        <w:rPr>
          <w:sz w:val="19"/>
          <w:szCs w:val="19"/>
        </w:rPr>
      </w:pPr>
      <w:r w:rsidRPr="00B77EDA">
        <w:rPr>
          <w:sz w:val="19"/>
          <w:szCs w:val="19"/>
        </w:rPr>
        <w:t>документ, удостоверяющий личн</w:t>
      </w:r>
      <w:r>
        <w:rPr>
          <w:sz w:val="19"/>
          <w:szCs w:val="19"/>
        </w:rPr>
        <w:t>ость физического лица;</w:t>
      </w:r>
    </w:p>
    <w:p w:rsidR="002A4352" w:rsidRPr="00B77EDA" w:rsidRDefault="002A4352" w:rsidP="002A4352">
      <w:pPr>
        <w:pStyle w:val="2"/>
        <w:numPr>
          <w:ilvl w:val="0"/>
          <w:numId w:val="10"/>
        </w:numPr>
        <w:shd w:val="clear" w:color="auto" w:fill="auto"/>
        <w:tabs>
          <w:tab w:val="left" w:pos="148"/>
        </w:tabs>
        <w:spacing w:line="240" w:lineRule="auto"/>
        <w:jc w:val="both"/>
        <w:rPr>
          <w:sz w:val="19"/>
          <w:szCs w:val="19"/>
        </w:rPr>
      </w:pPr>
      <w:r w:rsidRPr="00B77EDA">
        <w:rPr>
          <w:sz w:val="19"/>
          <w:szCs w:val="19"/>
        </w:rPr>
        <w:t>выписку (копию) домовой книги;</w:t>
      </w:r>
    </w:p>
    <w:p w:rsidR="002A4352" w:rsidRPr="00B77EDA" w:rsidRDefault="002A4352" w:rsidP="002A4352">
      <w:pPr>
        <w:pStyle w:val="2"/>
        <w:numPr>
          <w:ilvl w:val="0"/>
          <w:numId w:val="10"/>
        </w:numPr>
        <w:shd w:val="clear" w:color="auto" w:fill="auto"/>
        <w:tabs>
          <w:tab w:val="left" w:pos="148"/>
        </w:tabs>
        <w:spacing w:line="240" w:lineRule="auto"/>
        <w:jc w:val="both"/>
        <w:rPr>
          <w:sz w:val="19"/>
          <w:szCs w:val="19"/>
        </w:rPr>
      </w:pPr>
      <w:r w:rsidRPr="00B77EDA">
        <w:rPr>
          <w:sz w:val="19"/>
          <w:szCs w:val="19"/>
        </w:rPr>
        <w:t>технический (и/или) кадастровый паспорт БТИ на помещение;</w:t>
      </w:r>
    </w:p>
    <w:p w:rsidR="002A4352" w:rsidRPr="00B77EDA" w:rsidRDefault="002A4352" w:rsidP="002A4352">
      <w:pPr>
        <w:pStyle w:val="2"/>
        <w:numPr>
          <w:ilvl w:val="0"/>
          <w:numId w:val="10"/>
        </w:numPr>
        <w:shd w:val="clear" w:color="auto" w:fill="auto"/>
        <w:tabs>
          <w:tab w:val="left" w:pos="148"/>
        </w:tabs>
        <w:spacing w:line="240" w:lineRule="auto"/>
        <w:jc w:val="both"/>
        <w:rPr>
          <w:sz w:val="19"/>
          <w:szCs w:val="19"/>
        </w:rPr>
      </w:pPr>
      <w:r w:rsidRPr="00B77EDA">
        <w:rPr>
          <w:sz w:val="19"/>
          <w:szCs w:val="19"/>
        </w:rPr>
        <w:t xml:space="preserve">иные документы, влияющие </w:t>
      </w:r>
      <w:r w:rsidRPr="00145C7E">
        <w:rPr>
          <w:sz w:val="19"/>
          <w:szCs w:val="19"/>
        </w:rPr>
        <w:t>на установление</w:t>
      </w:r>
      <w:r>
        <w:rPr>
          <w:sz w:val="19"/>
          <w:szCs w:val="19"/>
        </w:rPr>
        <w:t xml:space="preserve"> </w:t>
      </w:r>
      <w:r w:rsidRPr="00B77EDA">
        <w:rPr>
          <w:sz w:val="19"/>
          <w:szCs w:val="19"/>
        </w:rPr>
        <w:t>размер</w:t>
      </w:r>
      <w:r>
        <w:rPr>
          <w:sz w:val="19"/>
          <w:szCs w:val="19"/>
        </w:rPr>
        <w:t>а</w:t>
      </w:r>
      <w:r w:rsidRPr="00B77EDA">
        <w:rPr>
          <w:sz w:val="19"/>
          <w:szCs w:val="19"/>
        </w:rPr>
        <w:t xml:space="preserve"> платы за </w:t>
      </w:r>
      <w:r>
        <w:rPr>
          <w:sz w:val="19"/>
          <w:szCs w:val="19"/>
        </w:rPr>
        <w:t>Т</w:t>
      </w:r>
      <w:r w:rsidRPr="00B77EDA">
        <w:rPr>
          <w:sz w:val="19"/>
          <w:szCs w:val="19"/>
        </w:rPr>
        <w:t>епловую энергию;</w:t>
      </w:r>
    </w:p>
    <w:p w:rsidR="002A4352" w:rsidRPr="00935CF4" w:rsidRDefault="002A4352" w:rsidP="002A4352">
      <w:pPr>
        <w:pStyle w:val="2"/>
        <w:numPr>
          <w:ilvl w:val="0"/>
          <w:numId w:val="10"/>
        </w:numPr>
        <w:shd w:val="clear" w:color="auto" w:fill="auto"/>
        <w:tabs>
          <w:tab w:val="left" w:pos="148"/>
        </w:tabs>
        <w:spacing w:line="240" w:lineRule="auto"/>
        <w:jc w:val="both"/>
        <w:rPr>
          <w:sz w:val="19"/>
          <w:szCs w:val="19"/>
        </w:rPr>
      </w:pPr>
      <w:r w:rsidRPr="00935CF4">
        <w:rPr>
          <w:sz w:val="19"/>
          <w:szCs w:val="19"/>
        </w:rPr>
        <w:t>документы на приемку в эксплуатацию установленных индивидуальных приборов учета</w:t>
      </w:r>
      <w:r w:rsidR="00781D7D">
        <w:rPr>
          <w:sz w:val="19"/>
          <w:szCs w:val="19"/>
        </w:rPr>
        <w:t xml:space="preserve"> горячего водоснабжения</w:t>
      </w:r>
      <w:r w:rsidRPr="00935CF4">
        <w:rPr>
          <w:sz w:val="19"/>
          <w:szCs w:val="19"/>
        </w:rPr>
        <w:t>.</w:t>
      </w:r>
    </w:p>
    <w:p w:rsidR="002A4352" w:rsidRPr="00145C7E" w:rsidRDefault="002A4352" w:rsidP="002A4352">
      <w:pPr>
        <w:pStyle w:val="2"/>
        <w:numPr>
          <w:ilvl w:val="0"/>
          <w:numId w:val="2"/>
        </w:numPr>
        <w:shd w:val="clear" w:color="auto" w:fill="auto"/>
        <w:tabs>
          <w:tab w:val="left" w:pos="414"/>
        </w:tabs>
        <w:spacing w:line="240" w:lineRule="auto"/>
        <w:jc w:val="both"/>
        <w:rPr>
          <w:sz w:val="19"/>
          <w:szCs w:val="19"/>
        </w:rPr>
      </w:pPr>
      <w:r w:rsidRPr="00145C7E">
        <w:rPr>
          <w:sz w:val="19"/>
          <w:szCs w:val="19"/>
        </w:rPr>
        <w:t xml:space="preserve">При расчетах за Тепловую энергию по приборам учета, в случае выхода из строя теплосчетчика и/или при отсутствии приборов учета размер платы за Тепловую энергию взимается </w:t>
      </w:r>
      <w:r w:rsidRPr="00145C7E">
        <w:rPr>
          <w:bCs/>
          <w:sz w:val="19"/>
          <w:szCs w:val="19"/>
        </w:rPr>
        <w:t xml:space="preserve">исходя из нормативов потребления, утверждаемых </w:t>
      </w:r>
      <w:r w:rsidRPr="00145C7E">
        <w:rPr>
          <w:sz w:val="19"/>
          <w:szCs w:val="19"/>
        </w:rPr>
        <w:t xml:space="preserve">в соответствии </w:t>
      </w:r>
      <w:r w:rsidR="00AC1C35">
        <w:rPr>
          <w:sz w:val="19"/>
          <w:szCs w:val="19"/>
        </w:rPr>
        <w:t xml:space="preserve">                </w:t>
      </w:r>
      <w:r w:rsidRPr="00145C7E">
        <w:rPr>
          <w:sz w:val="19"/>
          <w:szCs w:val="19"/>
        </w:rPr>
        <w:t>с требованиями действующего законодательства РФ</w:t>
      </w:r>
      <w:r w:rsidRPr="00145C7E">
        <w:rPr>
          <w:bCs/>
          <w:sz w:val="19"/>
          <w:szCs w:val="19"/>
        </w:rPr>
        <w:t xml:space="preserve"> в порядке, установленном Правительством Российской Федерации, со всеми изменениями и дополнениями, в том числе нормативными актами, принятыми после заключения настоящего Договора.</w:t>
      </w:r>
    </w:p>
    <w:p w:rsidR="002A4352" w:rsidRPr="00145C7E" w:rsidRDefault="002A4352" w:rsidP="002A4352">
      <w:pPr>
        <w:pStyle w:val="2"/>
        <w:shd w:val="clear" w:color="auto" w:fill="auto"/>
        <w:tabs>
          <w:tab w:val="left" w:pos="414"/>
        </w:tabs>
        <w:spacing w:line="240" w:lineRule="auto"/>
        <w:jc w:val="both"/>
        <w:rPr>
          <w:sz w:val="19"/>
          <w:szCs w:val="19"/>
        </w:rPr>
      </w:pPr>
      <w:r w:rsidRPr="00935CF4">
        <w:rPr>
          <w:sz w:val="19"/>
          <w:szCs w:val="19"/>
        </w:rPr>
        <w:t xml:space="preserve">Расчеты за предоставленные услуги производятся ежемесячно путем оплаты Потребителем выданного </w:t>
      </w:r>
      <w:r w:rsidRPr="00145C7E">
        <w:rPr>
          <w:sz w:val="19"/>
          <w:szCs w:val="19"/>
        </w:rPr>
        <w:t xml:space="preserve">Управляющей  организацией, действующей от имени Теплоснабжающей организации на основании агентского договора, расчетного документа через отделения </w:t>
      </w:r>
      <w:r w:rsidR="00BF2540">
        <w:rPr>
          <w:sz w:val="19"/>
          <w:szCs w:val="19"/>
        </w:rPr>
        <w:t>П</w:t>
      </w:r>
      <w:r w:rsidRPr="00145C7E">
        <w:rPr>
          <w:sz w:val="19"/>
          <w:szCs w:val="19"/>
        </w:rPr>
        <w:t>АО «Сбербанк России», либо иных банков, принимающих данный вид платежей, а также иными способами предусмотренными законодательством.</w:t>
      </w:r>
    </w:p>
    <w:p w:rsidR="002A4352" w:rsidRPr="00145C7E" w:rsidRDefault="002A4352" w:rsidP="002A4352">
      <w:pPr>
        <w:pStyle w:val="2"/>
        <w:numPr>
          <w:ilvl w:val="0"/>
          <w:numId w:val="2"/>
        </w:numPr>
        <w:shd w:val="clear" w:color="auto" w:fill="auto"/>
        <w:tabs>
          <w:tab w:val="left" w:pos="414"/>
        </w:tabs>
        <w:spacing w:line="240" w:lineRule="auto"/>
        <w:jc w:val="both"/>
        <w:rPr>
          <w:sz w:val="19"/>
          <w:szCs w:val="19"/>
        </w:rPr>
      </w:pPr>
      <w:r w:rsidRPr="00145C7E">
        <w:rPr>
          <w:sz w:val="19"/>
          <w:szCs w:val="19"/>
        </w:rPr>
        <w:t xml:space="preserve">При неоплате платежных документов до 10-го числа месяца, следующего за расчетным, Теплоснабжающая организация </w:t>
      </w:r>
      <w:r w:rsidR="00AC1C35">
        <w:rPr>
          <w:sz w:val="19"/>
          <w:szCs w:val="19"/>
        </w:rPr>
        <w:t xml:space="preserve">                 </w:t>
      </w:r>
      <w:r w:rsidRPr="00145C7E">
        <w:rPr>
          <w:sz w:val="19"/>
          <w:szCs w:val="19"/>
        </w:rPr>
        <w:t xml:space="preserve">на основании п. 13 ст. 155 ЖК РФ вправе начислить Потребителю пени в размере одной трехсотой ставки рефинансирования ЦБ </w:t>
      </w:r>
      <w:r w:rsidR="00AC1C35">
        <w:rPr>
          <w:sz w:val="19"/>
          <w:szCs w:val="19"/>
        </w:rPr>
        <w:t xml:space="preserve">              </w:t>
      </w:r>
      <w:r w:rsidRPr="00145C7E">
        <w:rPr>
          <w:sz w:val="19"/>
          <w:szCs w:val="19"/>
        </w:rPr>
        <w:t>с просроченной суммы платежа за каждый день просрочки по день фактической оплаты долга.</w:t>
      </w:r>
    </w:p>
    <w:p w:rsidR="002A4352" w:rsidRPr="00145C7E" w:rsidRDefault="002A4352" w:rsidP="002A4352">
      <w:pPr>
        <w:pStyle w:val="2"/>
        <w:numPr>
          <w:ilvl w:val="0"/>
          <w:numId w:val="2"/>
        </w:numPr>
        <w:shd w:val="clear" w:color="auto" w:fill="auto"/>
        <w:tabs>
          <w:tab w:val="left" w:pos="414"/>
        </w:tabs>
        <w:spacing w:line="240" w:lineRule="auto"/>
        <w:jc w:val="both"/>
        <w:rPr>
          <w:sz w:val="19"/>
          <w:szCs w:val="19"/>
        </w:rPr>
      </w:pPr>
      <w:r w:rsidRPr="00145C7E">
        <w:rPr>
          <w:sz w:val="19"/>
          <w:szCs w:val="19"/>
        </w:rPr>
        <w:t>При отклонении количества и качества услуг от установленных, размер их оплаты Потребителю соответственно уменьшается в порядке, установленном Правительством РФ.</w:t>
      </w:r>
    </w:p>
    <w:p w:rsidR="002A4352" w:rsidRPr="00145C7E" w:rsidRDefault="002A4352" w:rsidP="002A4352">
      <w:pPr>
        <w:pStyle w:val="2"/>
        <w:numPr>
          <w:ilvl w:val="0"/>
          <w:numId w:val="2"/>
        </w:numPr>
        <w:shd w:val="clear" w:color="auto" w:fill="auto"/>
        <w:tabs>
          <w:tab w:val="left" w:pos="414"/>
        </w:tabs>
        <w:spacing w:after="120" w:line="240" w:lineRule="auto"/>
        <w:jc w:val="both"/>
        <w:rPr>
          <w:sz w:val="19"/>
          <w:szCs w:val="19"/>
        </w:rPr>
      </w:pPr>
      <w:r w:rsidRPr="00145C7E">
        <w:rPr>
          <w:sz w:val="19"/>
          <w:szCs w:val="19"/>
        </w:rPr>
        <w:t>Границы эксплуатационной ответственности Сторон устанавливаются законодательством РФ.</w:t>
      </w:r>
    </w:p>
    <w:p w:rsidR="002A4352" w:rsidRPr="008E4D8B" w:rsidRDefault="002A4352" w:rsidP="002A4352">
      <w:pPr>
        <w:tabs>
          <w:tab w:val="left" w:pos="319"/>
        </w:tabs>
        <w:jc w:val="center"/>
        <w:rPr>
          <w:rFonts w:ascii="Times New Roman" w:hAnsi="Times New Roman" w:cs="Times New Roman"/>
          <w:b/>
          <w:sz w:val="19"/>
          <w:szCs w:val="19"/>
        </w:rPr>
      </w:pPr>
      <w:r w:rsidRPr="008E4D8B">
        <w:rPr>
          <w:rFonts w:ascii="Times New Roman" w:hAnsi="Times New Roman" w:cs="Times New Roman"/>
          <w:b/>
          <w:sz w:val="19"/>
          <w:szCs w:val="19"/>
        </w:rPr>
        <w:t>3. Права и обязанности Потребителя</w:t>
      </w:r>
    </w:p>
    <w:p w:rsidR="002A4352" w:rsidRPr="008E4D8B" w:rsidRDefault="002A4352" w:rsidP="002A4352">
      <w:pPr>
        <w:pStyle w:val="a4"/>
        <w:numPr>
          <w:ilvl w:val="1"/>
          <w:numId w:val="6"/>
        </w:numPr>
        <w:tabs>
          <w:tab w:val="left" w:pos="319"/>
        </w:tabs>
        <w:jc w:val="both"/>
        <w:rPr>
          <w:rFonts w:ascii="Times New Roman" w:hAnsi="Times New Roman" w:cs="Times New Roman"/>
          <w:sz w:val="19"/>
          <w:szCs w:val="19"/>
        </w:rPr>
      </w:pPr>
      <w:r w:rsidRPr="008E4D8B">
        <w:rPr>
          <w:rFonts w:ascii="Times New Roman" w:hAnsi="Times New Roman" w:cs="Times New Roman"/>
          <w:sz w:val="19"/>
          <w:szCs w:val="19"/>
        </w:rPr>
        <w:t>Потребитель имеет право:</w:t>
      </w:r>
    </w:p>
    <w:p w:rsidR="002A4352" w:rsidRPr="008E4D8B" w:rsidRDefault="002A4352" w:rsidP="002A4352">
      <w:pPr>
        <w:pStyle w:val="a4"/>
        <w:numPr>
          <w:ilvl w:val="0"/>
          <w:numId w:val="4"/>
        </w:numPr>
        <w:ind w:left="426" w:hanging="284"/>
        <w:jc w:val="both"/>
        <w:rPr>
          <w:rFonts w:ascii="Times New Roman" w:hAnsi="Times New Roman" w:cs="Times New Roman"/>
          <w:sz w:val="19"/>
          <w:szCs w:val="19"/>
        </w:rPr>
      </w:pPr>
      <w:r w:rsidRPr="008E4D8B">
        <w:rPr>
          <w:rFonts w:ascii="Times New Roman" w:hAnsi="Times New Roman" w:cs="Times New Roman"/>
          <w:sz w:val="19"/>
          <w:szCs w:val="19"/>
        </w:rPr>
        <w:t xml:space="preserve">на получение </w:t>
      </w:r>
      <w:r>
        <w:rPr>
          <w:rFonts w:ascii="Times New Roman" w:hAnsi="Times New Roman" w:cs="Times New Roman"/>
          <w:sz w:val="19"/>
          <w:szCs w:val="19"/>
        </w:rPr>
        <w:t>Теплов</w:t>
      </w:r>
      <w:r w:rsidRPr="008E4D8B">
        <w:rPr>
          <w:rFonts w:ascii="Times New Roman" w:hAnsi="Times New Roman" w:cs="Times New Roman"/>
          <w:sz w:val="19"/>
          <w:szCs w:val="19"/>
        </w:rPr>
        <w:t>ой энергии установленного качества, безоп</w:t>
      </w:r>
      <w:r>
        <w:rPr>
          <w:rFonts w:ascii="Times New Roman" w:hAnsi="Times New Roman" w:cs="Times New Roman"/>
          <w:sz w:val="19"/>
          <w:szCs w:val="19"/>
        </w:rPr>
        <w:t>асной</w:t>
      </w:r>
      <w:r w:rsidRPr="008E4D8B">
        <w:rPr>
          <w:rFonts w:ascii="Times New Roman" w:hAnsi="Times New Roman" w:cs="Times New Roman"/>
          <w:sz w:val="19"/>
          <w:szCs w:val="19"/>
        </w:rPr>
        <w:t xml:space="preserve"> для его жизни и здоровья, не причиняющ</w:t>
      </w:r>
      <w:r>
        <w:rPr>
          <w:rFonts w:ascii="Times New Roman" w:hAnsi="Times New Roman" w:cs="Times New Roman"/>
          <w:sz w:val="19"/>
          <w:szCs w:val="19"/>
        </w:rPr>
        <w:t>ей</w:t>
      </w:r>
      <w:r w:rsidRPr="008E4D8B">
        <w:rPr>
          <w:rFonts w:ascii="Times New Roman" w:hAnsi="Times New Roman" w:cs="Times New Roman"/>
          <w:sz w:val="19"/>
          <w:szCs w:val="19"/>
        </w:rPr>
        <w:t xml:space="preserve"> вреда его имуществу;</w:t>
      </w:r>
    </w:p>
    <w:p w:rsidR="002A4352" w:rsidRPr="008E4D8B" w:rsidRDefault="002A4352" w:rsidP="002A4352">
      <w:pPr>
        <w:pStyle w:val="a4"/>
        <w:numPr>
          <w:ilvl w:val="0"/>
          <w:numId w:val="4"/>
        </w:numPr>
        <w:ind w:left="426" w:hanging="284"/>
        <w:jc w:val="both"/>
        <w:rPr>
          <w:rFonts w:ascii="Times New Roman" w:hAnsi="Times New Roman" w:cs="Times New Roman"/>
          <w:sz w:val="19"/>
          <w:szCs w:val="19"/>
        </w:rPr>
      </w:pPr>
      <w:r w:rsidRPr="008E4D8B">
        <w:rPr>
          <w:rFonts w:ascii="Times New Roman" w:hAnsi="Times New Roman" w:cs="Times New Roman"/>
          <w:sz w:val="19"/>
          <w:szCs w:val="19"/>
        </w:rPr>
        <w:t>требовать от Теплоснабжающей организации возмещения в полном объеме убытков и вреда, причиненного жизни, здоровью или имуществу вследствие недостатков в предоставлении услуг;</w:t>
      </w:r>
    </w:p>
    <w:p w:rsidR="002A4352" w:rsidRPr="008E4D8B" w:rsidRDefault="002A4352" w:rsidP="002A4352">
      <w:pPr>
        <w:pStyle w:val="a4"/>
        <w:numPr>
          <w:ilvl w:val="0"/>
          <w:numId w:val="4"/>
        </w:numPr>
        <w:ind w:left="426" w:hanging="284"/>
        <w:jc w:val="both"/>
        <w:rPr>
          <w:rFonts w:ascii="Times New Roman" w:hAnsi="Times New Roman" w:cs="Times New Roman"/>
          <w:sz w:val="19"/>
          <w:szCs w:val="19"/>
        </w:rPr>
      </w:pPr>
      <w:r w:rsidRPr="008E4D8B">
        <w:rPr>
          <w:rFonts w:ascii="Times New Roman" w:hAnsi="Times New Roman" w:cs="Times New Roman"/>
          <w:sz w:val="19"/>
          <w:szCs w:val="19"/>
        </w:rPr>
        <w:lastRenderedPageBreak/>
        <w:t xml:space="preserve">требовать снижения платы за </w:t>
      </w:r>
      <w:r>
        <w:rPr>
          <w:rFonts w:ascii="Times New Roman" w:hAnsi="Times New Roman" w:cs="Times New Roman"/>
          <w:sz w:val="19"/>
          <w:szCs w:val="19"/>
        </w:rPr>
        <w:t>Теплов</w:t>
      </w:r>
      <w:r w:rsidRPr="008E4D8B">
        <w:rPr>
          <w:rFonts w:ascii="Times New Roman" w:hAnsi="Times New Roman" w:cs="Times New Roman"/>
          <w:sz w:val="19"/>
          <w:szCs w:val="19"/>
        </w:rPr>
        <w:t>ую энергию в случае ее отсутствия в установленном порядке;</w:t>
      </w:r>
    </w:p>
    <w:p w:rsidR="002A4352" w:rsidRPr="008E4D8B" w:rsidRDefault="002A4352" w:rsidP="002A4352">
      <w:pPr>
        <w:pStyle w:val="a4"/>
        <w:numPr>
          <w:ilvl w:val="0"/>
          <w:numId w:val="4"/>
        </w:numPr>
        <w:ind w:left="426" w:hanging="284"/>
        <w:jc w:val="both"/>
        <w:rPr>
          <w:rFonts w:ascii="Times New Roman" w:hAnsi="Times New Roman" w:cs="Times New Roman"/>
          <w:sz w:val="19"/>
          <w:szCs w:val="19"/>
        </w:rPr>
      </w:pPr>
      <w:r w:rsidRPr="008E4D8B">
        <w:rPr>
          <w:rFonts w:ascii="Times New Roman" w:hAnsi="Times New Roman" w:cs="Times New Roman"/>
          <w:sz w:val="19"/>
          <w:szCs w:val="19"/>
        </w:rPr>
        <w:t>на государственную и судебную защиту в соответствии с законодательством РФ в случае нарушения его прав.</w:t>
      </w:r>
    </w:p>
    <w:p w:rsidR="002A4352" w:rsidRPr="008E4D8B" w:rsidRDefault="002A4352" w:rsidP="002A4352">
      <w:pPr>
        <w:pStyle w:val="a4"/>
        <w:numPr>
          <w:ilvl w:val="1"/>
          <w:numId w:val="6"/>
        </w:numPr>
        <w:tabs>
          <w:tab w:val="left" w:pos="319"/>
        </w:tabs>
        <w:jc w:val="both"/>
        <w:rPr>
          <w:rFonts w:ascii="Times New Roman" w:hAnsi="Times New Roman" w:cs="Times New Roman"/>
          <w:sz w:val="19"/>
          <w:szCs w:val="19"/>
        </w:rPr>
      </w:pPr>
      <w:r w:rsidRPr="008E4D8B">
        <w:rPr>
          <w:rFonts w:ascii="Times New Roman" w:hAnsi="Times New Roman" w:cs="Times New Roman"/>
          <w:sz w:val="19"/>
          <w:szCs w:val="19"/>
        </w:rPr>
        <w:t>Потребитель обязан:</w:t>
      </w:r>
    </w:p>
    <w:p w:rsidR="002A4352" w:rsidRPr="008E4D8B" w:rsidRDefault="002A4352" w:rsidP="002A4352">
      <w:pPr>
        <w:pStyle w:val="a4"/>
        <w:numPr>
          <w:ilvl w:val="0"/>
          <w:numId w:val="5"/>
        </w:numPr>
        <w:ind w:left="426" w:hanging="284"/>
        <w:jc w:val="both"/>
        <w:rPr>
          <w:rFonts w:ascii="Times New Roman" w:hAnsi="Times New Roman" w:cs="Times New Roman"/>
          <w:sz w:val="19"/>
          <w:szCs w:val="19"/>
        </w:rPr>
      </w:pPr>
      <w:r w:rsidRPr="00121271">
        <w:rPr>
          <w:rFonts w:ascii="Times New Roman" w:hAnsi="Times New Roman" w:cs="Times New Roman"/>
          <w:sz w:val="19"/>
          <w:szCs w:val="19"/>
        </w:rPr>
        <w:t xml:space="preserve">установить (если их нет) </w:t>
      </w:r>
      <w:r w:rsidRPr="00145C7E">
        <w:rPr>
          <w:rFonts w:ascii="Times New Roman" w:hAnsi="Times New Roman" w:cs="Times New Roman"/>
          <w:sz w:val="19"/>
          <w:szCs w:val="19"/>
        </w:rPr>
        <w:t>и в соответствии с законодательством РФ незамедлительно ввести в эксплуатацию индивидуальные</w:t>
      </w:r>
      <w:r w:rsidRPr="008E4D8B">
        <w:rPr>
          <w:rFonts w:ascii="Times New Roman" w:hAnsi="Times New Roman" w:cs="Times New Roman"/>
          <w:sz w:val="19"/>
          <w:szCs w:val="19"/>
        </w:rPr>
        <w:t xml:space="preserve"> приборы учета</w:t>
      </w:r>
      <w:r w:rsidR="003F7BDB">
        <w:rPr>
          <w:rFonts w:ascii="Times New Roman" w:hAnsi="Times New Roman" w:cs="Times New Roman"/>
          <w:sz w:val="19"/>
          <w:szCs w:val="19"/>
        </w:rPr>
        <w:t xml:space="preserve"> горячего водоснабжения</w:t>
      </w:r>
      <w:r w:rsidRPr="008E4D8B">
        <w:rPr>
          <w:rFonts w:ascii="Times New Roman" w:hAnsi="Times New Roman" w:cs="Times New Roman"/>
          <w:sz w:val="19"/>
          <w:szCs w:val="19"/>
        </w:rPr>
        <w:t>;</w:t>
      </w:r>
    </w:p>
    <w:p w:rsidR="002A4352" w:rsidRPr="008E4D8B" w:rsidRDefault="002A4352" w:rsidP="002A4352">
      <w:pPr>
        <w:pStyle w:val="a4"/>
        <w:numPr>
          <w:ilvl w:val="0"/>
          <w:numId w:val="5"/>
        </w:numPr>
        <w:ind w:left="426" w:hanging="284"/>
        <w:jc w:val="both"/>
        <w:rPr>
          <w:rFonts w:ascii="Times New Roman" w:hAnsi="Times New Roman" w:cs="Times New Roman"/>
          <w:sz w:val="19"/>
          <w:szCs w:val="19"/>
        </w:rPr>
      </w:pPr>
      <w:r w:rsidRPr="008E4D8B">
        <w:rPr>
          <w:rFonts w:ascii="Times New Roman" w:hAnsi="Times New Roman" w:cs="Times New Roman"/>
          <w:sz w:val="19"/>
          <w:szCs w:val="19"/>
        </w:rPr>
        <w:t xml:space="preserve">своевременно, в установленные договором сроки, оплачивать потребленную </w:t>
      </w:r>
      <w:r>
        <w:rPr>
          <w:rFonts w:ascii="Times New Roman" w:hAnsi="Times New Roman" w:cs="Times New Roman"/>
          <w:sz w:val="19"/>
          <w:szCs w:val="19"/>
        </w:rPr>
        <w:t>Т</w:t>
      </w:r>
      <w:r w:rsidRPr="008E4D8B">
        <w:rPr>
          <w:rFonts w:ascii="Times New Roman" w:hAnsi="Times New Roman" w:cs="Times New Roman"/>
          <w:sz w:val="19"/>
          <w:szCs w:val="19"/>
        </w:rPr>
        <w:t>епловую энергию;</w:t>
      </w:r>
    </w:p>
    <w:p w:rsidR="002A4352" w:rsidRPr="00C52948" w:rsidRDefault="002A4352" w:rsidP="002A4352">
      <w:pPr>
        <w:pStyle w:val="a4"/>
        <w:numPr>
          <w:ilvl w:val="0"/>
          <w:numId w:val="5"/>
        </w:numPr>
        <w:ind w:left="426" w:hanging="284"/>
        <w:jc w:val="both"/>
        <w:rPr>
          <w:rFonts w:ascii="Times New Roman" w:hAnsi="Times New Roman" w:cs="Times New Roman"/>
          <w:sz w:val="19"/>
          <w:szCs w:val="19"/>
        </w:rPr>
      </w:pPr>
      <w:r w:rsidRPr="00C52948">
        <w:rPr>
          <w:rFonts w:ascii="Times New Roman" w:hAnsi="Times New Roman" w:cs="Times New Roman"/>
          <w:sz w:val="19"/>
          <w:szCs w:val="19"/>
        </w:rPr>
        <w:t>рационально использовать Тепловую энергию по ее прямому назначению; выполнять предписания, выставленные теплоснабжающей организацией;</w:t>
      </w:r>
    </w:p>
    <w:p w:rsidR="002A4352" w:rsidRPr="008E4D8B" w:rsidRDefault="002A4352" w:rsidP="002A4352">
      <w:pPr>
        <w:pStyle w:val="a4"/>
        <w:numPr>
          <w:ilvl w:val="0"/>
          <w:numId w:val="5"/>
        </w:numPr>
        <w:ind w:left="426" w:hanging="284"/>
        <w:jc w:val="both"/>
        <w:rPr>
          <w:rFonts w:ascii="Times New Roman" w:hAnsi="Times New Roman" w:cs="Times New Roman"/>
          <w:sz w:val="19"/>
          <w:szCs w:val="19"/>
        </w:rPr>
      </w:pPr>
      <w:r w:rsidRPr="008E4D8B">
        <w:rPr>
          <w:rFonts w:ascii="Times New Roman" w:hAnsi="Times New Roman" w:cs="Times New Roman"/>
          <w:sz w:val="19"/>
          <w:szCs w:val="19"/>
        </w:rPr>
        <w:t>не совершать действий, нарушающих порядок пользования</w:t>
      </w:r>
      <w:r>
        <w:rPr>
          <w:rFonts w:ascii="Times New Roman" w:hAnsi="Times New Roman" w:cs="Times New Roman"/>
          <w:sz w:val="19"/>
          <w:szCs w:val="19"/>
        </w:rPr>
        <w:t xml:space="preserve"> </w:t>
      </w:r>
      <w:r w:rsidRPr="008E4D8B">
        <w:rPr>
          <w:rFonts w:ascii="Times New Roman" w:hAnsi="Times New Roman" w:cs="Times New Roman"/>
          <w:sz w:val="19"/>
          <w:szCs w:val="19"/>
        </w:rPr>
        <w:t xml:space="preserve"> </w:t>
      </w:r>
      <w:r w:rsidRPr="00F64981">
        <w:rPr>
          <w:rFonts w:ascii="Times New Roman" w:hAnsi="Times New Roman" w:cs="Times New Roman"/>
          <w:sz w:val="19"/>
          <w:szCs w:val="19"/>
        </w:rPr>
        <w:t>Тепловой энергией,</w:t>
      </w:r>
      <w:r w:rsidRPr="008E4D8B">
        <w:rPr>
          <w:rFonts w:ascii="Times New Roman" w:hAnsi="Times New Roman" w:cs="Times New Roman"/>
          <w:sz w:val="19"/>
          <w:szCs w:val="19"/>
        </w:rPr>
        <w:t xml:space="preserve"> установленный договором и действующими правилами;</w:t>
      </w:r>
    </w:p>
    <w:p w:rsidR="002A4352" w:rsidRPr="00F64981" w:rsidRDefault="002A4352" w:rsidP="002A4352">
      <w:pPr>
        <w:pStyle w:val="a4"/>
        <w:numPr>
          <w:ilvl w:val="0"/>
          <w:numId w:val="5"/>
        </w:numPr>
        <w:ind w:left="426" w:hanging="284"/>
        <w:jc w:val="both"/>
        <w:rPr>
          <w:rFonts w:ascii="Times New Roman" w:hAnsi="Times New Roman" w:cs="Times New Roman"/>
          <w:b/>
          <w:i/>
          <w:sz w:val="19"/>
          <w:szCs w:val="19"/>
        </w:rPr>
      </w:pPr>
      <w:r w:rsidRPr="00F64981">
        <w:rPr>
          <w:rFonts w:ascii="Times New Roman" w:hAnsi="Times New Roman" w:cs="Times New Roman"/>
          <w:sz w:val="19"/>
          <w:szCs w:val="19"/>
        </w:rPr>
        <w:t xml:space="preserve">информировать </w:t>
      </w:r>
      <w:r>
        <w:rPr>
          <w:rFonts w:ascii="Times New Roman" w:hAnsi="Times New Roman" w:cs="Times New Roman"/>
          <w:sz w:val="19"/>
          <w:szCs w:val="19"/>
        </w:rPr>
        <w:t>Управляющую орг</w:t>
      </w:r>
      <w:r w:rsidR="00263437">
        <w:rPr>
          <w:rFonts w:ascii="Times New Roman" w:hAnsi="Times New Roman" w:cs="Times New Roman"/>
          <w:sz w:val="19"/>
          <w:szCs w:val="19"/>
        </w:rPr>
        <w:t>а</w:t>
      </w:r>
      <w:r>
        <w:rPr>
          <w:rFonts w:ascii="Times New Roman" w:hAnsi="Times New Roman" w:cs="Times New Roman"/>
          <w:sz w:val="19"/>
          <w:szCs w:val="19"/>
        </w:rPr>
        <w:t xml:space="preserve">низацию и </w:t>
      </w:r>
      <w:r w:rsidRPr="00F64981">
        <w:rPr>
          <w:rFonts w:ascii="Times New Roman" w:hAnsi="Times New Roman" w:cs="Times New Roman"/>
          <w:sz w:val="19"/>
          <w:szCs w:val="19"/>
        </w:rPr>
        <w:t>Теплоснабжающую организацию об увеличении или уменьшении числа граждан, проживающих в занимаемом им жилом помещении (при отсутствии или выходе из строя приборов учета</w:t>
      </w:r>
      <w:r w:rsidR="003F7BDB">
        <w:rPr>
          <w:rFonts w:ascii="Times New Roman" w:hAnsi="Times New Roman" w:cs="Times New Roman"/>
          <w:sz w:val="19"/>
          <w:szCs w:val="19"/>
        </w:rPr>
        <w:t xml:space="preserve"> горячего водоснабжения</w:t>
      </w:r>
      <w:r w:rsidR="00773734">
        <w:rPr>
          <w:rFonts w:ascii="Times New Roman" w:hAnsi="Times New Roman" w:cs="Times New Roman"/>
          <w:sz w:val="19"/>
          <w:szCs w:val="19"/>
        </w:rPr>
        <w:t>), в течение 15 дней</w:t>
      </w:r>
      <w:r w:rsidRPr="00F64981">
        <w:rPr>
          <w:rFonts w:ascii="Times New Roman" w:hAnsi="Times New Roman" w:cs="Times New Roman"/>
          <w:sz w:val="19"/>
          <w:szCs w:val="19"/>
        </w:rPr>
        <w:t xml:space="preserve">; </w:t>
      </w:r>
    </w:p>
    <w:p w:rsidR="002A4352" w:rsidRPr="00F64981" w:rsidRDefault="002A4352" w:rsidP="002A4352">
      <w:pPr>
        <w:pStyle w:val="a4"/>
        <w:numPr>
          <w:ilvl w:val="0"/>
          <w:numId w:val="5"/>
        </w:numPr>
        <w:ind w:left="426" w:hanging="284"/>
        <w:jc w:val="both"/>
        <w:rPr>
          <w:rFonts w:ascii="Times New Roman" w:hAnsi="Times New Roman" w:cs="Times New Roman"/>
          <w:sz w:val="19"/>
          <w:szCs w:val="19"/>
        </w:rPr>
      </w:pPr>
      <w:r w:rsidRPr="00F64981">
        <w:rPr>
          <w:rFonts w:ascii="Times New Roman" w:hAnsi="Times New Roman" w:cs="Times New Roman"/>
          <w:sz w:val="19"/>
          <w:szCs w:val="19"/>
        </w:rPr>
        <w:t>допускать в занимаемое помещение представителей Теплоснабжающей организации, Управляющей организации, а также иных специализированных предприятий, имеющих право работы с установками тепло-, водоснабжения, для устранения аварий, осмотра инженерного оборудования, приборов учета и контроля; установку и ремонт измерительных приборов производить за свой счет;</w:t>
      </w:r>
    </w:p>
    <w:p w:rsidR="002A4352" w:rsidRPr="00F64981" w:rsidRDefault="002A4352" w:rsidP="002A4352">
      <w:pPr>
        <w:pStyle w:val="a4"/>
        <w:numPr>
          <w:ilvl w:val="0"/>
          <w:numId w:val="5"/>
        </w:numPr>
        <w:ind w:left="426" w:hanging="284"/>
        <w:jc w:val="both"/>
        <w:rPr>
          <w:rFonts w:ascii="Times New Roman" w:hAnsi="Times New Roman" w:cs="Times New Roman"/>
          <w:b/>
          <w:i/>
          <w:sz w:val="19"/>
          <w:szCs w:val="19"/>
        </w:rPr>
      </w:pPr>
      <w:r w:rsidRPr="00F64981">
        <w:rPr>
          <w:rFonts w:ascii="Times New Roman" w:hAnsi="Times New Roman" w:cs="Times New Roman"/>
          <w:sz w:val="19"/>
          <w:szCs w:val="19"/>
        </w:rPr>
        <w:t>о выходе из строя приборов учета</w:t>
      </w:r>
      <w:r w:rsidR="003F7BDB">
        <w:rPr>
          <w:rFonts w:ascii="Times New Roman" w:hAnsi="Times New Roman" w:cs="Times New Roman"/>
          <w:sz w:val="19"/>
          <w:szCs w:val="19"/>
        </w:rPr>
        <w:t xml:space="preserve"> горячего водоснабжения</w:t>
      </w:r>
      <w:r w:rsidRPr="00F64981">
        <w:rPr>
          <w:rFonts w:ascii="Times New Roman" w:hAnsi="Times New Roman" w:cs="Times New Roman"/>
          <w:sz w:val="19"/>
          <w:szCs w:val="19"/>
        </w:rPr>
        <w:t xml:space="preserve"> предупредить </w:t>
      </w:r>
      <w:r w:rsidR="00773734">
        <w:rPr>
          <w:rFonts w:ascii="Times New Roman" w:hAnsi="Times New Roman" w:cs="Times New Roman"/>
          <w:sz w:val="19"/>
          <w:szCs w:val="19"/>
        </w:rPr>
        <w:t xml:space="preserve">Управляющую компанию, действующую на основании агентского договора с </w:t>
      </w:r>
      <w:r w:rsidRPr="00F64981">
        <w:rPr>
          <w:rFonts w:ascii="Times New Roman" w:hAnsi="Times New Roman" w:cs="Times New Roman"/>
          <w:sz w:val="19"/>
          <w:szCs w:val="19"/>
        </w:rPr>
        <w:t>Теплоснабжающ</w:t>
      </w:r>
      <w:r w:rsidR="00773734">
        <w:rPr>
          <w:rFonts w:ascii="Times New Roman" w:hAnsi="Times New Roman" w:cs="Times New Roman"/>
          <w:sz w:val="19"/>
          <w:szCs w:val="19"/>
        </w:rPr>
        <w:t>ей</w:t>
      </w:r>
      <w:r w:rsidRPr="00F64981">
        <w:rPr>
          <w:rFonts w:ascii="Times New Roman" w:hAnsi="Times New Roman" w:cs="Times New Roman"/>
          <w:sz w:val="19"/>
          <w:szCs w:val="19"/>
        </w:rPr>
        <w:t xml:space="preserve"> организаци</w:t>
      </w:r>
      <w:r w:rsidR="00773734">
        <w:rPr>
          <w:rFonts w:ascii="Times New Roman" w:hAnsi="Times New Roman" w:cs="Times New Roman"/>
          <w:sz w:val="19"/>
          <w:szCs w:val="19"/>
        </w:rPr>
        <w:t>ей</w:t>
      </w:r>
      <w:r w:rsidRPr="00F64981">
        <w:rPr>
          <w:rFonts w:ascii="Times New Roman" w:hAnsi="Times New Roman" w:cs="Times New Roman"/>
          <w:sz w:val="19"/>
          <w:szCs w:val="19"/>
        </w:rPr>
        <w:t xml:space="preserve"> немедленно; восстанавливать работоспособность прибора учета</w:t>
      </w:r>
      <w:r w:rsidR="003F7BDB">
        <w:rPr>
          <w:rFonts w:ascii="Times New Roman" w:hAnsi="Times New Roman" w:cs="Times New Roman"/>
          <w:sz w:val="19"/>
          <w:szCs w:val="19"/>
        </w:rPr>
        <w:t xml:space="preserve"> горячего водоснабжения</w:t>
      </w:r>
      <w:r w:rsidRPr="00F64981">
        <w:rPr>
          <w:rFonts w:ascii="Times New Roman" w:hAnsi="Times New Roman" w:cs="Times New Roman"/>
          <w:sz w:val="19"/>
          <w:szCs w:val="19"/>
        </w:rPr>
        <w:t xml:space="preserve"> в случае его временного выхода из </w:t>
      </w:r>
      <w:r w:rsidR="00CF1EED" w:rsidRPr="00F64981">
        <w:rPr>
          <w:rFonts w:ascii="Times New Roman" w:hAnsi="Times New Roman" w:cs="Times New Roman"/>
          <w:sz w:val="19"/>
          <w:szCs w:val="19"/>
        </w:rPr>
        <w:t xml:space="preserve">эксплуатации </w:t>
      </w:r>
      <w:r w:rsidR="00CF1EED">
        <w:rPr>
          <w:rFonts w:ascii="Times New Roman" w:hAnsi="Times New Roman" w:cs="Times New Roman"/>
          <w:sz w:val="19"/>
          <w:szCs w:val="19"/>
        </w:rPr>
        <w:t>или</w:t>
      </w:r>
      <w:r w:rsidRPr="00F64981">
        <w:rPr>
          <w:rFonts w:ascii="Times New Roman" w:hAnsi="Times New Roman" w:cs="Times New Roman"/>
          <w:sz w:val="19"/>
          <w:szCs w:val="19"/>
        </w:rPr>
        <w:t xml:space="preserve"> утраты в течение 15 рабочих дней, согласовав приемку указанного прибора в эксплуатацию с Теплоснабжающей организацией и/или Управляющей организацию; </w:t>
      </w:r>
    </w:p>
    <w:p w:rsidR="002A4352" w:rsidRPr="008E4D8B" w:rsidRDefault="002A4352" w:rsidP="002A4352">
      <w:pPr>
        <w:pStyle w:val="a4"/>
        <w:numPr>
          <w:ilvl w:val="0"/>
          <w:numId w:val="5"/>
        </w:numPr>
        <w:ind w:left="426" w:hanging="284"/>
        <w:jc w:val="both"/>
        <w:rPr>
          <w:rFonts w:ascii="Times New Roman" w:hAnsi="Times New Roman" w:cs="Times New Roman"/>
          <w:sz w:val="19"/>
          <w:szCs w:val="19"/>
        </w:rPr>
      </w:pPr>
      <w:r w:rsidRPr="008E4D8B">
        <w:rPr>
          <w:rFonts w:ascii="Times New Roman" w:hAnsi="Times New Roman" w:cs="Times New Roman"/>
          <w:sz w:val="19"/>
          <w:szCs w:val="19"/>
        </w:rPr>
        <w:t>сообщать обо всех неисправностях и нарушениях в работе средств измерений, а также срыве или нарушении целостности пломб на приборах учета, немедленно принимать меры к ликвидации утечек на сетях, владельцем которых он является;</w:t>
      </w:r>
    </w:p>
    <w:p w:rsidR="002A4352" w:rsidRPr="008E4D8B" w:rsidRDefault="002A4352" w:rsidP="002A4352">
      <w:pPr>
        <w:pStyle w:val="a4"/>
        <w:numPr>
          <w:ilvl w:val="0"/>
          <w:numId w:val="5"/>
        </w:numPr>
        <w:ind w:left="426" w:hanging="284"/>
        <w:jc w:val="both"/>
        <w:rPr>
          <w:rFonts w:ascii="Times New Roman" w:hAnsi="Times New Roman" w:cs="Times New Roman"/>
          <w:sz w:val="19"/>
          <w:szCs w:val="19"/>
        </w:rPr>
      </w:pPr>
      <w:r w:rsidRPr="008E4D8B">
        <w:rPr>
          <w:rFonts w:ascii="Times New Roman" w:hAnsi="Times New Roman" w:cs="Times New Roman"/>
          <w:sz w:val="19"/>
          <w:szCs w:val="19"/>
        </w:rPr>
        <w:t>обеспечивать проведение поверок установленных за счет Потребителя индивидуальных приборов учета</w:t>
      </w:r>
      <w:r w:rsidR="003F7BDB">
        <w:rPr>
          <w:rFonts w:ascii="Times New Roman" w:hAnsi="Times New Roman" w:cs="Times New Roman"/>
          <w:sz w:val="19"/>
          <w:szCs w:val="19"/>
        </w:rPr>
        <w:t xml:space="preserve"> горячего водоснабжения</w:t>
      </w:r>
      <w:r w:rsidR="00AC1C35">
        <w:rPr>
          <w:rFonts w:ascii="Times New Roman" w:hAnsi="Times New Roman" w:cs="Times New Roman"/>
          <w:sz w:val="19"/>
          <w:szCs w:val="19"/>
        </w:rPr>
        <w:t xml:space="preserve"> </w:t>
      </w:r>
      <w:r w:rsidRPr="008E4D8B">
        <w:rPr>
          <w:rFonts w:ascii="Times New Roman" w:hAnsi="Times New Roman" w:cs="Times New Roman"/>
          <w:sz w:val="19"/>
          <w:szCs w:val="19"/>
        </w:rPr>
        <w:t>в сроки, установленные технической документацией на прибор учета, предварительно проинформировав Теплоснабжающую организацию</w:t>
      </w:r>
      <w:r>
        <w:rPr>
          <w:rFonts w:ascii="Times New Roman" w:hAnsi="Times New Roman" w:cs="Times New Roman"/>
          <w:sz w:val="19"/>
          <w:szCs w:val="19"/>
        </w:rPr>
        <w:t xml:space="preserve"> и/или Управляющую организацию</w:t>
      </w:r>
      <w:r w:rsidRPr="008E4D8B">
        <w:rPr>
          <w:rFonts w:ascii="Times New Roman" w:hAnsi="Times New Roman" w:cs="Times New Roman"/>
          <w:sz w:val="19"/>
          <w:szCs w:val="19"/>
        </w:rPr>
        <w:t xml:space="preserve"> о планируемой дате снятия прибора учета для осуществления его поверки и дате установления прибора учета по итогам проведения его поверки;</w:t>
      </w:r>
    </w:p>
    <w:p w:rsidR="002A4352" w:rsidRPr="008E4D8B" w:rsidRDefault="002A4352" w:rsidP="002A4352">
      <w:pPr>
        <w:pStyle w:val="a4"/>
        <w:numPr>
          <w:ilvl w:val="0"/>
          <w:numId w:val="5"/>
        </w:numPr>
        <w:ind w:left="426" w:hanging="284"/>
        <w:jc w:val="both"/>
        <w:rPr>
          <w:rFonts w:ascii="Times New Roman" w:hAnsi="Times New Roman" w:cs="Times New Roman"/>
          <w:sz w:val="19"/>
          <w:szCs w:val="19"/>
        </w:rPr>
      </w:pPr>
      <w:r w:rsidRPr="008E4D8B">
        <w:rPr>
          <w:rFonts w:ascii="Times New Roman" w:hAnsi="Times New Roman" w:cs="Times New Roman"/>
          <w:sz w:val="19"/>
          <w:szCs w:val="19"/>
        </w:rPr>
        <w:t>при наличии прибора учета ежемесячно снимать его показания в период с 23-го по 25-е число текущего месяца и передавать полученные показания Теплоснабжающей организации</w:t>
      </w:r>
      <w:r>
        <w:rPr>
          <w:rFonts w:ascii="Times New Roman" w:hAnsi="Times New Roman" w:cs="Times New Roman"/>
          <w:sz w:val="19"/>
          <w:szCs w:val="19"/>
        </w:rPr>
        <w:t xml:space="preserve"> и/или Управляющей организации </w:t>
      </w:r>
      <w:r w:rsidRPr="008E4D8B">
        <w:rPr>
          <w:rFonts w:ascii="Times New Roman" w:hAnsi="Times New Roman" w:cs="Times New Roman"/>
          <w:sz w:val="19"/>
          <w:szCs w:val="19"/>
        </w:rPr>
        <w:t>не позд</w:t>
      </w:r>
      <w:r>
        <w:rPr>
          <w:rFonts w:ascii="Times New Roman" w:hAnsi="Times New Roman" w:cs="Times New Roman"/>
          <w:sz w:val="19"/>
          <w:szCs w:val="19"/>
        </w:rPr>
        <w:t>нее 26-го числа текущего месяца;</w:t>
      </w:r>
    </w:p>
    <w:p w:rsidR="002A4352" w:rsidRPr="008E4D8B" w:rsidRDefault="002A4352" w:rsidP="002A4352">
      <w:pPr>
        <w:pStyle w:val="a4"/>
        <w:numPr>
          <w:ilvl w:val="0"/>
          <w:numId w:val="5"/>
        </w:numPr>
        <w:ind w:left="426" w:hanging="284"/>
        <w:jc w:val="both"/>
        <w:rPr>
          <w:rFonts w:ascii="Times New Roman" w:hAnsi="Times New Roman" w:cs="Times New Roman"/>
          <w:sz w:val="19"/>
          <w:szCs w:val="19"/>
        </w:rPr>
      </w:pPr>
      <w:r w:rsidRPr="008E4D8B">
        <w:rPr>
          <w:rFonts w:ascii="Times New Roman" w:hAnsi="Times New Roman" w:cs="Times New Roman"/>
          <w:sz w:val="19"/>
          <w:szCs w:val="19"/>
        </w:rPr>
        <w:t xml:space="preserve">возмещать Теплоснабжающей организации </w:t>
      </w:r>
      <w:r>
        <w:rPr>
          <w:rFonts w:ascii="Times New Roman" w:hAnsi="Times New Roman" w:cs="Times New Roman"/>
          <w:sz w:val="19"/>
          <w:szCs w:val="19"/>
        </w:rPr>
        <w:t xml:space="preserve">и Управляющей организации </w:t>
      </w:r>
      <w:r w:rsidRPr="008E4D8B">
        <w:rPr>
          <w:rFonts w:ascii="Times New Roman" w:hAnsi="Times New Roman" w:cs="Times New Roman"/>
          <w:sz w:val="19"/>
          <w:szCs w:val="19"/>
        </w:rPr>
        <w:t>в полном объеме убытки, возникших по его вине</w:t>
      </w:r>
      <w:r w:rsidR="00AC1C35">
        <w:rPr>
          <w:rFonts w:ascii="Times New Roman" w:hAnsi="Times New Roman" w:cs="Times New Roman"/>
          <w:sz w:val="19"/>
          <w:szCs w:val="19"/>
        </w:rPr>
        <w:t xml:space="preserve">                </w:t>
      </w:r>
      <w:r w:rsidRPr="008E4D8B">
        <w:rPr>
          <w:rFonts w:ascii="Times New Roman" w:hAnsi="Times New Roman" w:cs="Times New Roman"/>
          <w:sz w:val="19"/>
          <w:szCs w:val="19"/>
        </w:rPr>
        <w:t xml:space="preserve"> и (или) по вине членов его семьи, в соответствии с действующим законодательством.</w:t>
      </w:r>
    </w:p>
    <w:p w:rsidR="002A4352" w:rsidRPr="008E4D8B" w:rsidRDefault="002A4352" w:rsidP="002A4352">
      <w:pPr>
        <w:pStyle w:val="a4"/>
        <w:numPr>
          <w:ilvl w:val="1"/>
          <w:numId w:val="6"/>
        </w:numPr>
        <w:tabs>
          <w:tab w:val="left" w:pos="319"/>
        </w:tabs>
        <w:jc w:val="both"/>
        <w:rPr>
          <w:rFonts w:ascii="Times New Roman" w:hAnsi="Times New Roman" w:cs="Times New Roman"/>
          <w:sz w:val="19"/>
          <w:szCs w:val="19"/>
        </w:rPr>
      </w:pPr>
      <w:r w:rsidRPr="008E4D8B">
        <w:rPr>
          <w:rFonts w:ascii="Times New Roman" w:hAnsi="Times New Roman" w:cs="Times New Roman"/>
          <w:sz w:val="19"/>
          <w:szCs w:val="19"/>
        </w:rPr>
        <w:t>Потребителю запрещается:</w:t>
      </w:r>
    </w:p>
    <w:p w:rsidR="002A4352" w:rsidRPr="00145C7E" w:rsidRDefault="002A4352" w:rsidP="002A4352">
      <w:pPr>
        <w:pStyle w:val="a4"/>
        <w:numPr>
          <w:ilvl w:val="0"/>
          <w:numId w:val="7"/>
        </w:numPr>
        <w:ind w:left="426" w:hanging="284"/>
        <w:jc w:val="both"/>
        <w:rPr>
          <w:rFonts w:ascii="Times New Roman" w:hAnsi="Times New Roman" w:cs="Times New Roman"/>
          <w:sz w:val="19"/>
          <w:szCs w:val="19"/>
        </w:rPr>
      </w:pPr>
      <w:r w:rsidRPr="00212E33">
        <w:rPr>
          <w:rFonts w:ascii="Times New Roman" w:hAnsi="Times New Roman" w:cs="Times New Roman"/>
          <w:sz w:val="19"/>
          <w:szCs w:val="19"/>
        </w:rPr>
        <w:t xml:space="preserve">переоборудовать без разрешения Теплоснабжающей </w:t>
      </w:r>
      <w:r w:rsidRPr="00145C7E">
        <w:rPr>
          <w:rFonts w:ascii="Times New Roman" w:hAnsi="Times New Roman" w:cs="Times New Roman"/>
          <w:sz w:val="19"/>
          <w:szCs w:val="19"/>
        </w:rPr>
        <w:t>организации или Управляющей  организацией, действующей от имени Теплоснабжающей организации на основании агентского договора, либо подключать дополнительные секции приборов отопления, регулирующую или запорную арматуру, а также использовать оборудование, не отвечающее требованиям безопасности эксплуатации и санитарно-гигиеническим нормативам;</w:t>
      </w:r>
    </w:p>
    <w:p w:rsidR="002A4352" w:rsidRPr="00145C7E" w:rsidRDefault="002A4352" w:rsidP="002A4352">
      <w:pPr>
        <w:pStyle w:val="a4"/>
        <w:numPr>
          <w:ilvl w:val="0"/>
          <w:numId w:val="7"/>
        </w:numPr>
        <w:ind w:left="426" w:hanging="284"/>
        <w:jc w:val="both"/>
        <w:rPr>
          <w:rFonts w:ascii="Times New Roman" w:hAnsi="Times New Roman" w:cs="Times New Roman"/>
          <w:sz w:val="19"/>
          <w:szCs w:val="19"/>
        </w:rPr>
      </w:pPr>
      <w:r w:rsidRPr="00145C7E">
        <w:rPr>
          <w:rFonts w:ascii="Times New Roman" w:hAnsi="Times New Roman" w:cs="Times New Roman"/>
          <w:sz w:val="19"/>
          <w:szCs w:val="19"/>
        </w:rPr>
        <w:t>нарушать имеющиеся схемы учета услуг;</w:t>
      </w:r>
    </w:p>
    <w:p w:rsidR="002A4352" w:rsidRPr="00145C7E" w:rsidRDefault="002A4352" w:rsidP="002A4352">
      <w:pPr>
        <w:pStyle w:val="a4"/>
        <w:numPr>
          <w:ilvl w:val="0"/>
          <w:numId w:val="7"/>
        </w:numPr>
        <w:ind w:left="426" w:hanging="284"/>
        <w:jc w:val="both"/>
        <w:rPr>
          <w:rFonts w:ascii="Times New Roman" w:hAnsi="Times New Roman" w:cs="Times New Roman"/>
          <w:sz w:val="19"/>
          <w:szCs w:val="19"/>
        </w:rPr>
      </w:pPr>
      <w:r w:rsidRPr="00145C7E">
        <w:rPr>
          <w:rFonts w:ascii="Times New Roman" w:hAnsi="Times New Roman" w:cs="Times New Roman"/>
          <w:sz w:val="19"/>
          <w:szCs w:val="19"/>
        </w:rPr>
        <w:t>использовать теплоноситель в системах отопления и горячего водоснабжения не по прямому назначению (производить слив теплоносителя из системы отопления без разрешения Теплоснабжающей организации или Управляющей  организации, действующей от имени Теплоснабжающей организации на основании агентского договора;</w:t>
      </w:r>
    </w:p>
    <w:p w:rsidR="002A4352" w:rsidRPr="008E4D8B" w:rsidRDefault="002A4352" w:rsidP="002A4352">
      <w:pPr>
        <w:pStyle w:val="a4"/>
        <w:numPr>
          <w:ilvl w:val="0"/>
          <w:numId w:val="7"/>
        </w:numPr>
        <w:spacing w:after="120"/>
        <w:ind w:left="426" w:hanging="284"/>
        <w:jc w:val="both"/>
        <w:rPr>
          <w:rFonts w:ascii="Times New Roman" w:hAnsi="Times New Roman" w:cs="Times New Roman"/>
          <w:sz w:val="19"/>
          <w:szCs w:val="19"/>
        </w:rPr>
      </w:pPr>
      <w:r w:rsidRPr="00212E33">
        <w:rPr>
          <w:rFonts w:ascii="Times New Roman" w:hAnsi="Times New Roman" w:cs="Times New Roman"/>
          <w:sz w:val="19"/>
          <w:szCs w:val="19"/>
        </w:rPr>
        <w:t>самовольно нарушать пломбы на приборах учета и в местах их подключения (крепления), демонтировать приборы учета</w:t>
      </w:r>
      <w:r w:rsidR="00AC1C35">
        <w:rPr>
          <w:rFonts w:ascii="Times New Roman" w:hAnsi="Times New Roman" w:cs="Times New Roman"/>
          <w:sz w:val="19"/>
          <w:szCs w:val="19"/>
        </w:rPr>
        <w:t xml:space="preserve">                  </w:t>
      </w:r>
      <w:r w:rsidRPr="00212E33">
        <w:rPr>
          <w:rFonts w:ascii="Times New Roman" w:hAnsi="Times New Roman" w:cs="Times New Roman"/>
          <w:sz w:val="19"/>
          <w:szCs w:val="19"/>
        </w:rPr>
        <w:t xml:space="preserve"> и</w:t>
      </w:r>
      <w:r w:rsidRPr="008E4D8B">
        <w:rPr>
          <w:rFonts w:ascii="Times New Roman" w:hAnsi="Times New Roman" w:cs="Times New Roman"/>
          <w:sz w:val="19"/>
          <w:szCs w:val="19"/>
        </w:rPr>
        <w:t xml:space="preserve"> осуществлять несанкционированное вмешательство в работу указанных приборов учета.</w:t>
      </w:r>
    </w:p>
    <w:p w:rsidR="002A4352" w:rsidRPr="008E4D8B" w:rsidRDefault="002A4352" w:rsidP="002A4352">
      <w:pPr>
        <w:tabs>
          <w:tab w:val="left" w:pos="319"/>
        </w:tabs>
        <w:spacing w:after="120"/>
        <w:jc w:val="center"/>
        <w:rPr>
          <w:rFonts w:ascii="Times New Roman" w:hAnsi="Times New Roman" w:cs="Times New Roman"/>
          <w:b/>
          <w:sz w:val="19"/>
          <w:szCs w:val="19"/>
        </w:rPr>
      </w:pPr>
      <w:r w:rsidRPr="008E4D8B">
        <w:rPr>
          <w:rFonts w:ascii="Times New Roman" w:hAnsi="Times New Roman" w:cs="Times New Roman"/>
          <w:b/>
          <w:sz w:val="19"/>
          <w:szCs w:val="19"/>
        </w:rPr>
        <w:t>4. Права и обязанности Теплоснабжающей организации</w:t>
      </w:r>
    </w:p>
    <w:p w:rsidR="002A4352" w:rsidRPr="008E4D8B" w:rsidRDefault="002A4352" w:rsidP="002A4352">
      <w:pPr>
        <w:tabs>
          <w:tab w:val="left" w:pos="319"/>
        </w:tabs>
        <w:jc w:val="both"/>
        <w:rPr>
          <w:rFonts w:ascii="Times New Roman" w:hAnsi="Times New Roman" w:cs="Times New Roman"/>
          <w:sz w:val="19"/>
          <w:szCs w:val="19"/>
        </w:rPr>
      </w:pPr>
      <w:r w:rsidRPr="008E4D8B">
        <w:rPr>
          <w:rFonts w:ascii="Times New Roman" w:hAnsi="Times New Roman" w:cs="Times New Roman"/>
          <w:sz w:val="19"/>
          <w:szCs w:val="19"/>
        </w:rPr>
        <w:t>4.1. Теплоснабжающая организация имеет право:</w:t>
      </w:r>
    </w:p>
    <w:p w:rsidR="002A4352" w:rsidRPr="008E4D8B" w:rsidRDefault="002A4352" w:rsidP="002A4352">
      <w:pPr>
        <w:numPr>
          <w:ilvl w:val="0"/>
          <w:numId w:val="8"/>
        </w:numPr>
        <w:ind w:left="426" w:hanging="284"/>
        <w:jc w:val="both"/>
        <w:rPr>
          <w:rFonts w:ascii="Times New Roman" w:hAnsi="Times New Roman" w:cs="Times New Roman"/>
          <w:sz w:val="19"/>
          <w:szCs w:val="19"/>
        </w:rPr>
      </w:pPr>
      <w:r w:rsidRPr="008E4D8B">
        <w:rPr>
          <w:rFonts w:ascii="Times New Roman" w:hAnsi="Times New Roman" w:cs="Times New Roman"/>
          <w:sz w:val="19"/>
          <w:szCs w:val="19"/>
        </w:rPr>
        <w:t>принимать меры, предусмотренные договором, в случае нарушения Потребителем сроков платежей;</w:t>
      </w:r>
    </w:p>
    <w:p w:rsidR="002A4352" w:rsidRPr="008E4D8B" w:rsidRDefault="002A4352" w:rsidP="002A4352">
      <w:pPr>
        <w:numPr>
          <w:ilvl w:val="0"/>
          <w:numId w:val="8"/>
        </w:numPr>
        <w:ind w:left="426" w:hanging="284"/>
        <w:jc w:val="both"/>
        <w:rPr>
          <w:rFonts w:ascii="Times New Roman" w:hAnsi="Times New Roman" w:cs="Times New Roman"/>
          <w:sz w:val="19"/>
          <w:szCs w:val="19"/>
        </w:rPr>
      </w:pPr>
      <w:r w:rsidRPr="008E4D8B">
        <w:rPr>
          <w:rFonts w:ascii="Times New Roman" w:hAnsi="Times New Roman" w:cs="Times New Roman"/>
          <w:sz w:val="19"/>
          <w:szCs w:val="19"/>
        </w:rPr>
        <w:t xml:space="preserve">осуществлять контроль за потреблением </w:t>
      </w:r>
      <w:r>
        <w:rPr>
          <w:rFonts w:ascii="Times New Roman" w:hAnsi="Times New Roman" w:cs="Times New Roman"/>
          <w:sz w:val="19"/>
          <w:szCs w:val="19"/>
        </w:rPr>
        <w:t>Теплов</w:t>
      </w:r>
      <w:r w:rsidRPr="008E4D8B">
        <w:rPr>
          <w:rFonts w:ascii="Times New Roman" w:hAnsi="Times New Roman" w:cs="Times New Roman"/>
          <w:sz w:val="19"/>
          <w:szCs w:val="19"/>
        </w:rPr>
        <w:t>ой энергии;</w:t>
      </w:r>
    </w:p>
    <w:p w:rsidR="002A4352" w:rsidRPr="008E4D8B" w:rsidRDefault="002A4352" w:rsidP="002A4352">
      <w:pPr>
        <w:numPr>
          <w:ilvl w:val="0"/>
          <w:numId w:val="8"/>
        </w:numPr>
        <w:ind w:left="426" w:hanging="284"/>
        <w:jc w:val="both"/>
        <w:rPr>
          <w:rFonts w:ascii="Times New Roman" w:hAnsi="Times New Roman" w:cs="Times New Roman"/>
          <w:sz w:val="19"/>
          <w:szCs w:val="19"/>
        </w:rPr>
      </w:pPr>
      <w:r w:rsidRPr="008E4D8B">
        <w:rPr>
          <w:rFonts w:ascii="Times New Roman" w:hAnsi="Times New Roman" w:cs="Times New Roman"/>
          <w:sz w:val="19"/>
          <w:szCs w:val="19"/>
        </w:rPr>
        <w:t>осуществлять иные права, предусмотренные законодательством РФ, обеспечивающих данный вид договора.</w:t>
      </w:r>
    </w:p>
    <w:p w:rsidR="002A4352" w:rsidRPr="008E4D8B" w:rsidRDefault="002A4352" w:rsidP="002A4352">
      <w:pPr>
        <w:tabs>
          <w:tab w:val="left" w:pos="319"/>
        </w:tabs>
        <w:jc w:val="both"/>
        <w:rPr>
          <w:rFonts w:ascii="Times New Roman" w:hAnsi="Times New Roman" w:cs="Times New Roman"/>
          <w:sz w:val="19"/>
          <w:szCs w:val="19"/>
        </w:rPr>
      </w:pPr>
      <w:r w:rsidRPr="008E4D8B">
        <w:rPr>
          <w:rFonts w:ascii="Times New Roman" w:hAnsi="Times New Roman" w:cs="Times New Roman"/>
          <w:sz w:val="19"/>
          <w:szCs w:val="19"/>
        </w:rPr>
        <w:t>4.2. Теплоснабжающая организация обязана:</w:t>
      </w:r>
    </w:p>
    <w:p w:rsidR="002A4352" w:rsidRPr="008E4D8B" w:rsidRDefault="002A4352" w:rsidP="002A4352">
      <w:pPr>
        <w:pStyle w:val="a4"/>
        <w:numPr>
          <w:ilvl w:val="0"/>
          <w:numId w:val="9"/>
        </w:numPr>
        <w:ind w:left="426" w:hanging="284"/>
        <w:jc w:val="both"/>
        <w:rPr>
          <w:rFonts w:ascii="Times New Roman" w:hAnsi="Times New Roman" w:cs="Times New Roman"/>
          <w:sz w:val="19"/>
          <w:szCs w:val="19"/>
        </w:rPr>
      </w:pPr>
      <w:r w:rsidRPr="008E4D8B">
        <w:rPr>
          <w:rFonts w:ascii="Times New Roman" w:hAnsi="Times New Roman" w:cs="Times New Roman"/>
          <w:sz w:val="19"/>
          <w:szCs w:val="19"/>
        </w:rPr>
        <w:t xml:space="preserve">предоставлять </w:t>
      </w:r>
      <w:r>
        <w:rPr>
          <w:rFonts w:ascii="Times New Roman" w:hAnsi="Times New Roman" w:cs="Times New Roman"/>
          <w:sz w:val="19"/>
          <w:szCs w:val="19"/>
        </w:rPr>
        <w:t>Теплов</w:t>
      </w:r>
      <w:r w:rsidRPr="008E4D8B">
        <w:rPr>
          <w:rFonts w:ascii="Times New Roman" w:hAnsi="Times New Roman" w:cs="Times New Roman"/>
          <w:sz w:val="19"/>
          <w:szCs w:val="19"/>
        </w:rPr>
        <w:t>ую энергию в необходимых объемах и надлежащего качества (потребительских свойств и режима предоставления);</w:t>
      </w:r>
    </w:p>
    <w:p w:rsidR="002A4352" w:rsidRPr="008E4D8B" w:rsidRDefault="002A4352" w:rsidP="002A4352">
      <w:pPr>
        <w:pStyle w:val="a4"/>
        <w:numPr>
          <w:ilvl w:val="0"/>
          <w:numId w:val="9"/>
        </w:numPr>
        <w:ind w:left="426" w:hanging="284"/>
        <w:jc w:val="both"/>
        <w:rPr>
          <w:rFonts w:ascii="Times New Roman" w:hAnsi="Times New Roman" w:cs="Times New Roman"/>
          <w:sz w:val="19"/>
          <w:szCs w:val="19"/>
        </w:rPr>
      </w:pPr>
      <w:r w:rsidRPr="008E4D8B">
        <w:rPr>
          <w:rFonts w:ascii="Times New Roman" w:hAnsi="Times New Roman" w:cs="Times New Roman"/>
          <w:sz w:val="19"/>
          <w:szCs w:val="19"/>
        </w:rPr>
        <w:t>принимать своевременно меры по предупреждению и устранению нарушений качества предоставляемых услуг Потребителю;</w:t>
      </w:r>
    </w:p>
    <w:p w:rsidR="002A4352" w:rsidRPr="008E4D8B" w:rsidRDefault="002A4352" w:rsidP="002A4352">
      <w:pPr>
        <w:pStyle w:val="a4"/>
        <w:numPr>
          <w:ilvl w:val="0"/>
          <w:numId w:val="9"/>
        </w:numPr>
        <w:ind w:left="426" w:hanging="284"/>
        <w:jc w:val="both"/>
        <w:rPr>
          <w:rFonts w:ascii="Times New Roman" w:hAnsi="Times New Roman" w:cs="Times New Roman"/>
          <w:sz w:val="19"/>
          <w:szCs w:val="19"/>
        </w:rPr>
      </w:pPr>
      <w:r w:rsidRPr="008E4D8B">
        <w:rPr>
          <w:rFonts w:ascii="Times New Roman" w:hAnsi="Times New Roman" w:cs="Times New Roman"/>
          <w:sz w:val="19"/>
          <w:szCs w:val="19"/>
        </w:rPr>
        <w:t>своевременно информировать Потребителя об изменении качества услуг;</w:t>
      </w:r>
    </w:p>
    <w:p w:rsidR="002A4352" w:rsidRPr="008E4D8B" w:rsidRDefault="002A4352" w:rsidP="002A4352">
      <w:pPr>
        <w:pStyle w:val="a4"/>
        <w:numPr>
          <w:ilvl w:val="0"/>
          <w:numId w:val="9"/>
        </w:numPr>
        <w:ind w:left="426" w:hanging="284"/>
        <w:jc w:val="both"/>
        <w:rPr>
          <w:rFonts w:ascii="Times New Roman" w:hAnsi="Times New Roman" w:cs="Times New Roman"/>
          <w:sz w:val="19"/>
          <w:szCs w:val="19"/>
        </w:rPr>
      </w:pPr>
      <w:r w:rsidRPr="008E4D8B">
        <w:rPr>
          <w:rFonts w:ascii="Times New Roman" w:hAnsi="Times New Roman" w:cs="Times New Roman"/>
          <w:sz w:val="19"/>
          <w:szCs w:val="19"/>
        </w:rPr>
        <w:t xml:space="preserve">не допускать нарушений технологических процессов и снижения качества </w:t>
      </w:r>
      <w:r>
        <w:rPr>
          <w:rFonts w:ascii="Times New Roman" w:hAnsi="Times New Roman" w:cs="Times New Roman"/>
          <w:sz w:val="19"/>
          <w:szCs w:val="19"/>
        </w:rPr>
        <w:t>Теплов</w:t>
      </w:r>
      <w:r w:rsidRPr="008E4D8B">
        <w:rPr>
          <w:rFonts w:ascii="Times New Roman" w:hAnsi="Times New Roman" w:cs="Times New Roman"/>
          <w:sz w:val="19"/>
          <w:szCs w:val="19"/>
        </w:rPr>
        <w:t xml:space="preserve">ой энергии, предусматривать меры </w:t>
      </w:r>
      <w:r w:rsidR="00AC1C35">
        <w:rPr>
          <w:rFonts w:ascii="Times New Roman" w:hAnsi="Times New Roman" w:cs="Times New Roman"/>
          <w:sz w:val="19"/>
          <w:szCs w:val="19"/>
        </w:rPr>
        <w:t xml:space="preserve">                      </w:t>
      </w:r>
      <w:r w:rsidRPr="008E4D8B">
        <w:rPr>
          <w:rFonts w:ascii="Times New Roman" w:hAnsi="Times New Roman" w:cs="Times New Roman"/>
          <w:sz w:val="19"/>
          <w:szCs w:val="19"/>
        </w:rPr>
        <w:t xml:space="preserve">по повышению потребительских свойств и качества </w:t>
      </w:r>
      <w:r>
        <w:rPr>
          <w:rFonts w:ascii="Times New Roman" w:hAnsi="Times New Roman" w:cs="Times New Roman"/>
          <w:sz w:val="19"/>
          <w:szCs w:val="19"/>
        </w:rPr>
        <w:t>Теплов</w:t>
      </w:r>
      <w:r w:rsidRPr="008E4D8B">
        <w:rPr>
          <w:rFonts w:ascii="Times New Roman" w:hAnsi="Times New Roman" w:cs="Times New Roman"/>
          <w:sz w:val="19"/>
          <w:szCs w:val="19"/>
        </w:rPr>
        <w:t>ой энергии, а также рациональному использованию в</w:t>
      </w:r>
      <w:r>
        <w:rPr>
          <w:rFonts w:ascii="Times New Roman" w:hAnsi="Times New Roman" w:cs="Times New Roman"/>
          <w:sz w:val="19"/>
          <w:szCs w:val="19"/>
        </w:rPr>
        <w:t xml:space="preserve">одных </w:t>
      </w:r>
      <w:r w:rsidR="00AC1C35">
        <w:rPr>
          <w:rFonts w:ascii="Times New Roman" w:hAnsi="Times New Roman" w:cs="Times New Roman"/>
          <w:sz w:val="19"/>
          <w:szCs w:val="19"/>
        </w:rPr>
        <w:t xml:space="preserve">                    </w:t>
      </w:r>
      <w:r>
        <w:rPr>
          <w:rFonts w:ascii="Times New Roman" w:hAnsi="Times New Roman" w:cs="Times New Roman"/>
          <w:sz w:val="19"/>
          <w:szCs w:val="19"/>
        </w:rPr>
        <w:t>и энергетических ресурсов;</w:t>
      </w:r>
    </w:p>
    <w:p w:rsidR="002A4352" w:rsidRPr="008E4D8B" w:rsidRDefault="002A4352" w:rsidP="002A4352">
      <w:pPr>
        <w:pStyle w:val="a4"/>
        <w:numPr>
          <w:ilvl w:val="0"/>
          <w:numId w:val="9"/>
        </w:numPr>
        <w:ind w:left="426" w:hanging="284"/>
        <w:jc w:val="both"/>
        <w:rPr>
          <w:rFonts w:ascii="Times New Roman" w:hAnsi="Times New Roman" w:cs="Times New Roman"/>
          <w:sz w:val="19"/>
          <w:szCs w:val="19"/>
        </w:rPr>
      </w:pPr>
      <w:r w:rsidRPr="008E4D8B">
        <w:rPr>
          <w:rFonts w:ascii="Times New Roman" w:hAnsi="Times New Roman" w:cs="Times New Roman"/>
          <w:sz w:val="19"/>
          <w:szCs w:val="19"/>
        </w:rPr>
        <w:t xml:space="preserve">производить в установленном законодательством порядке расчет размера платы за </w:t>
      </w:r>
      <w:r>
        <w:rPr>
          <w:rFonts w:ascii="Times New Roman" w:hAnsi="Times New Roman" w:cs="Times New Roman"/>
          <w:sz w:val="19"/>
          <w:szCs w:val="19"/>
        </w:rPr>
        <w:t>Теплов</w:t>
      </w:r>
      <w:r w:rsidRPr="008E4D8B">
        <w:rPr>
          <w:rFonts w:ascii="Times New Roman" w:hAnsi="Times New Roman" w:cs="Times New Roman"/>
          <w:sz w:val="19"/>
          <w:szCs w:val="19"/>
        </w:rPr>
        <w:t>ую энергию</w:t>
      </w:r>
      <w:r w:rsidR="00773734">
        <w:rPr>
          <w:rFonts w:ascii="Times New Roman" w:hAnsi="Times New Roman" w:cs="Times New Roman"/>
          <w:sz w:val="19"/>
          <w:szCs w:val="19"/>
        </w:rPr>
        <w:t xml:space="preserve"> через Управляющую компанию, действующей на основании агентского договора</w:t>
      </w:r>
      <w:r w:rsidRPr="008E4D8B">
        <w:rPr>
          <w:rFonts w:ascii="Times New Roman" w:hAnsi="Times New Roman" w:cs="Times New Roman"/>
          <w:sz w:val="19"/>
          <w:szCs w:val="19"/>
        </w:rPr>
        <w:t>;</w:t>
      </w:r>
    </w:p>
    <w:p w:rsidR="002A4352" w:rsidRPr="008E4D8B" w:rsidRDefault="002A4352" w:rsidP="002A4352">
      <w:pPr>
        <w:pStyle w:val="a4"/>
        <w:numPr>
          <w:ilvl w:val="0"/>
          <w:numId w:val="9"/>
        </w:numPr>
        <w:ind w:left="426" w:hanging="284"/>
        <w:jc w:val="both"/>
        <w:rPr>
          <w:rFonts w:ascii="Times New Roman" w:hAnsi="Times New Roman" w:cs="Times New Roman"/>
          <w:sz w:val="19"/>
          <w:szCs w:val="19"/>
        </w:rPr>
      </w:pPr>
      <w:r w:rsidRPr="008E4D8B">
        <w:rPr>
          <w:rFonts w:ascii="Times New Roman" w:hAnsi="Times New Roman" w:cs="Times New Roman"/>
          <w:sz w:val="19"/>
          <w:szCs w:val="19"/>
        </w:rPr>
        <w:t xml:space="preserve">производить непосредственно при обращении Потребителя проверку правильности исчисления предъявленного Потребителю к уплате размера платы за </w:t>
      </w:r>
      <w:r>
        <w:rPr>
          <w:rFonts w:ascii="Times New Roman" w:hAnsi="Times New Roman" w:cs="Times New Roman"/>
          <w:sz w:val="19"/>
          <w:szCs w:val="19"/>
        </w:rPr>
        <w:t>Теплов</w:t>
      </w:r>
      <w:r w:rsidRPr="008E4D8B">
        <w:rPr>
          <w:rFonts w:ascii="Times New Roman" w:hAnsi="Times New Roman" w:cs="Times New Roman"/>
          <w:sz w:val="19"/>
          <w:szCs w:val="19"/>
        </w:rPr>
        <w:t xml:space="preserve">ую энергию, задолженности или переплаты Потребителя за </w:t>
      </w:r>
      <w:r>
        <w:rPr>
          <w:rFonts w:ascii="Times New Roman" w:hAnsi="Times New Roman" w:cs="Times New Roman"/>
          <w:sz w:val="19"/>
          <w:szCs w:val="19"/>
        </w:rPr>
        <w:t>Теплов</w:t>
      </w:r>
      <w:r w:rsidRPr="008E4D8B">
        <w:rPr>
          <w:rFonts w:ascii="Times New Roman" w:hAnsi="Times New Roman" w:cs="Times New Roman"/>
          <w:sz w:val="19"/>
          <w:szCs w:val="19"/>
        </w:rPr>
        <w:t>ую энергию, правильности начисления Потребителю неустоек (штрафов, пени) и немедленно по результатам проверки выдавать Потребителю документы, содержащие правильно начисленные платежи;</w:t>
      </w:r>
    </w:p>
    <w:p w:rsidR="002A4352" w:rsidRPr="008E4D8B" w:rsidRDefault="002A4352" w:rsidP="002A4352">
      <w:pPr>
        <w:pStyle w:val="a4"/>
        <w:numPr>
          <w:ilvl w:val="0"/>
          <w:numId w:val="9"/>
        </w:numPr>
        <w:ind w:left="426" w:hanging="284"/>
        <w:jc w:val="both"/>
        <w:rPr>
          <w:rFonts w:ascii="Times New Roman" w:hAnsi="Times New Roman" w:cs="Times New Roman"/>
          <w:sz w:val="19"/>
          <w:szCs w:val="19"/>
        </w:rPr>
      </w:pPr>
      <w:r w:rsidRPr="008E4D8B">
        <w:rPr>
          <w:rFonts w:ascii="Times New Roman" w:hAnsi="Times New Roman" w:cs="Times New Roman"/>
          <w:sz w:val="19"/>
          <w:szCs w:val="19"/>
        </w:rPr>
        <w:t xml:space="preserve">принимать </w:t>
      </w:r>
      <w:r w:rsidR="00773734">
        <w:rPr>
          <w:rFonts w:ascii="Times New Roman" w:hAnsi="Times New Roman" w:cs="Times New Roman"/>
          <w:sz w:val="19"/>
          <w:szCs w:val="19"/>
        </w:rPr>
        <w:t>через Управляющую компанию</w:t>
      </w:r>
      <w:r w:rsidR="00ED5E45">
        <w:rPr>
          <w:rFonts w:ascii="Times New Roman" w:hAnsi="Times New Roman" w:cs="Times New Roman"/>
          <w:sz w:val="19"/>
          <w:szCs w:val="19"/>
        </w:rPr>
        <w:t>,</w:t>
      </w:r>
      <w:r w:rsidR="00773734">
        <w:rPr>
          <w:rFonts w:ascii="Times New Roman" w:hAnsi="Times New Roman" w:cs="Times New Roman"/>
          <w:sz w:val="19"/>
          <w:szCs w:val="19"/>
        </w:rPr>
        <w:t xml:space="preserve"> </w:t>
      </w:r>
      <w:r w:rsidR="00ED5E45">
        <w:rPr>
          <w:rFonts w:ascii="Times New Roman" w:hAnsi="Times New Roman" w:cs="Times New Roman"/>
          <w:sz w:val="19"/>
          <w:szCs w:val="19"/>
        </w:rPr>
        <w:t>действующей на основании агентского договора,</w:t>
      </w:r>
      <w:r w:rsidR="00ED5E45" w:rsidRPr="008E4D8B">
        <w:rPr>
          <w:rFonts w:ascii="Times New Roman" w:hAnsi="Times New Roman" w:cs="Times New Roman"/>
          <w:sz w:val="19"/>
          <w:szCs w:val="19"/>
        </w:rPr>
        <w:t xml:space="preserve"> </w:t>
      </w:r>
      <w:r w:rsidRPr="008E4D8B">
        <w:rPr>
          <w:rFonts w:ascii="Times New Roman" w:hAnsi="Times New Roman" w:cs="Times New Roman"/>
          <w:sz w:val="19"/>
          <w:szCs w:val="19"/>
        </w:rPr>
        <w:t xml:space="preserve">от Потребителя показания индивидуальных приборов учета и использовать их при расчете размера платы за </w:t>
      </w:r>
      <w:r>
        <w:rPr>
          <w:rFonts w:ascii="Times New Roman" w:hAnsi="Times New Roman" w:cs="Times New Roman"/>
          <w:sz w:val="19"/>
          <w:szCs w:val="19"/>
        </w:rPr>
        <w:t>Теплов</w:t>
      </w:r>
      <w:r w:rsidRPr="008E4D8B">
        <w:rPr>
          <w:rFonts w:ascii="Times New Roman" w:hAnsi="Times New Roman" w:cs="Times New Roman"/>
          <w:sz w:val="19"/>
          <w:szCs w:val="19"/>
        </w:rPr>
        <w:t>ую энергию за тот расчетный период, за который были сняты показания, а также проводить п</w:t>
      </w:r>
      <w:r w:rsidRPr="00F64981">
        <w:rPr>
          <w:rFonts w:ascii="Times New Roman" w:hAnsi="Times New Roman" w:cs="Times New Roman"/>
          <w:sz w:val="19"/>
          <w:szCs w:val="19"/>
        </w:rPr>
        <w:t>р</w:t>
      </w:r>
      <w:r w:rsidRPr="008E4D8B">
        <w:rPr>
          <w:rFonts w:ascii="Times New Roman" w:hAnsi="Times New Roman" w:cs="Times New Roman"/>
          <w:sz w:val="19"/>
          <w:szCs w:val="19"/>
        </w:rPr>
        <w:t xml:space="preserve">оверки указанных приборов учета и достоверности предоставленных </w:t>
      </w:r>
      <w:r w:rsidRPr="008E4D8B">
        <w:rPr>
          <w:rFonts w:ascii="Times New Roman" w:hAnsi="Times New Roman" w:cs="Times New Roman"/>
          <w:sz w:val="19"/>
          <w:szCs w:val="19"/>
        </w:rPr>
        <w:lastRenderedPageBreak/>
        <w:t>Потребителем сведений об их показаниях;</w:t>
      </w:r>
    </w:p>
    <w:p w:rsidR="002A4352" w:rsidRPr="008E4D8B" w:rsidRDefault="002A4352" w:rsidP="002A4352">
      <w:pPr>
        <w:pStyle w:val="a4"/>
        <w:numPr>
          <w:ilvl w:val="0"/>
          <w:numId w:val="9"/>
        </w:numPr>
        <w:spacing w:after="120"/>
        <w:ind w:left="426" w:hanging="284"/>
        <w:jc w:val="both"/>
        <w:rPr>
          <w:rFonts w:ascii="Times New Roman" w:hAnsi="Times New Roman" w:cs="Times New Roman"/>
          <w:sz w:val="19"/>
          <w:szCs w:val="19"/>
        </w:rPr>
      </w:pPr>
      <w:r w:rsidRPr="008E4D8B">
        <w:rPr>
          <w:rFonts w:ascii="Times New Roman" w:hAnsi="Times New Roman" w:cs="Times New Roman"/>
          <w:sz w:val="19"/>
          <w:szCs w:val="19"/>
        </w:rPr>
        <w:t>а также иные обязанности установленные законодательством РФ, обеспечивающие данный вид договора.</w:t>
      </w:r>
    </w:p>
    <w:p w:rsidR="002A4352" w:rsidRPr="008E4D8B" w:rsidRDefault="00AC1C35" w:rsidP="002A4352">
      <w:pPr>
        <w:tabs>
          <w:tab w:val="left" w:pos="319"/>
          <w:tab w:val="left" w:pos="4434"/>
        </w:tabs>
        <w:spacing w:after="120"/>
        <w:jc w:val="center"/>
        <w:rPr>
          <w:rFonts w:ascii="Times New Roman" w:hAnsi="Times New Roman" w:cs="Times New Roman"/>
          <w:b/>
          <w:sz w:val="19"/>
          <w:szCs w:val="19"/>
        </w:rPr>
      </w:pPr>
      <w:r>
        <w:rPr>
          <w:rFonts w:ascii="Times New Roman" w:hAnsi="Times New Roman" w:cs="Times New Roman"/>
          <w:b/>
          <w:sz w:val="19"/>
          <w:szCs w:val="19"/>
        </w:rPr>
        <w:t>5. Ответственность С</w:t>
      </w:r>
      <w:r w:rsidR="002A4352" w:rsidRPr="008E4D8B">
        <w:rPr>
          <w:rFonts w:ascii="Times New Roman" w:hAnsi="Times New Roman" w:cs="Times New Roman"/>
          <w:b/>
          <w:sz w:val="19"/>
          <w:szCs w:val="19"/>
        </w:rPr>
        <w:t>торон</w:t>
      </w:r>
    </w:p>
    <w:p w:rsidR="002A4352" w:rsidRPr="008E4D8B" w:rsidRDefault="002A4352" w:rsidP="002A4352">
      <w:pPr>
        <w:tabs>
          <w:tab w:val="left" w:pos="319"/>
          <w:tab w:val="left" w:pos="467"/>
        </w:tabs>
        <w:jc w:val="both"/>
        <w:rPr>
          <w:rFonts w:ascii="Times New Roman" w:hAnsi="Times New Roman" w:cs="Times New Roman"/>
          <w:sz w:val="19"/>
          <w:szCs w:val="19"/>
        </w:rPr>
      </w:pPr>
      <w:r>
        <w:rPr>
          <w:rFonts w:ascii="Times New Roman" w:hAnsi="Times New Roman" w:cs="Times New Roman"/>
          <w:sz w:val="19"/>
          <w:szCs w:val="19"/>
        </w:rPr>
        <w:t xml:space="preserve">5.1. </w:t>
      </w:r>
      <w:r w:rsidRPr="008E4D8B">
        <w:rPr>
          <w:rFonts w:ascii="Times New Roman" w:hAnsi="Times New Roman" w:cs="Times New Roman"/>
          <w:sz w:val="19"/>
          <w:szCs w:val="19"/>
        </w:rPr>
        <w:t>В случае неисполнения или ненадлежащего исполнения обяза</w:t>
      </w:r>
      <w:r w:rsidR="00AC1C35">
        <w:rPr>
          <w:rFonts w:ascii="Times New Roman" w:hAnsi="Times New Roman" w:cs="Times New Roman"/>
          <w:sz w:val="19"/>
          <w:szCs w:val="19"/>
        </w:rPr>
        <w:t>тельств по настоящему договору С</w:t>
      </w:r>
      <w:r w:rsidRPr="008E4D8B">
        <w:rPr>
          <w:rFonts w:ascii="Times New Roman" w:hAnsi="Times New Roman" w:cs="Times New Roman"/>
          <w:sz w:val="19"/>
          <w:szCs w:val="19"/>
        </w:rPr>
        <w:t>тороны несут ответственность в соответствии с действующим законодательством Российской Федерации и настоящим договором.</w:t>
      </w:r>
    </w:p>
    <w:p w:rsidR="002A4352" w:rsidRDefault="002A4352" w:rsidP="002A4352">
      <w:pPr>
        <w:tabs>
          <w:tab w:val="left" w:pos="319"/>
          <w:tab w:val="left" w:pos="467"/>
        </w:tabs>
        <w:jc w:val="both"/>
        <w:rPr>
          <w:rFonts w:ascii="Times New Roman" w:hAnsi="Times New Roman" w:cs="Times New Roman"/>
          <w:sz w:val="19"/>
          <w:szCs w:val="19"/>
        </w:rPr>
      </w:pPr>
      <w:r>
        <w:rPr>
          <w:rFonts w:ascii="Times New Roman" w:hAnsi="Times New Roman" w:cs="Times New Roman"/>
          <w:sz w:val="19"/>
          <w:szCs w:val="19"/>
        </w:rPr>
        <w:t xml:space="preserve">5.2. </w:t>
      </w:r>
      <w:r w:rsidRPr="008E4D8B">
        <w:rPr>
          <w:rFonts w:ascii="Times New Roman" w:hAnsi="Times New Roman" w:cs="Times New Roman"/>
          <w:sz w:val="19"/>
          <w:szCs w:val="19"/>
        </w:rPr>
        <w:t xml:space="preserve">Теплоснабжающая организация не несет ответственности за снижение качества предоставления услуг по причине ненадлежащего содержания и эксплуатации инженерного оборудования и сетей, </w:t>
      </w:r>
      <w:r w:rsidRPr="00145C7E">
        <w:rPr>
          <w:rFonts w:ascii="Times New Roman" w:hAnsi="Times New Roman" w:cs="Times New Roman"/>
          <w:sz w:val="19"/>
          <w:szCs w:val="19"/>
        </w:rPr>
        <w:t>расположенных в помещении и/или находящихся в зоне ответственности Потребителя или Управляющей организации, обслуживающей жилой дом.</w:t>
      </w:r>
    </w:p>
    <w:p w:rsidR="002A4352" w:rsidRPr="008E4D8B" w:rsidRDefault="002A4352" w:rsidP="002A4352">
      <w:pPr>
        <w:tabs>
          <w:tab w:val="left" w:pos="319"/>
          <w:tab w:val="left" w:pos="467"/>
        </w:tabs>
        <w:jc w:val="both"/>
        <w:rPr>
          <w:rFonts w:ascii="Times New Roman" w:hAnsi="Times New Roman" w:cs="Times New Roman"/>
          <w:sz w:val="19"/>
          <w:szCs w:val="19"/>
        </w:rPr>
      </w:pPr>
      <w:r>
        <w:rPr>
          <w:rFonts w:ascii="Times New Roman" w:hAnsi="Times New Roman" w:cs="Times New Roman"/>
          <w:sz w:val="19"/>
          <w:szCs w:val="19"/>
        </w:rPr>
        <w:t xml:space="preserve">5.3. </w:t>
      </w:r>
      <w:r w:rsidRPr="008E4D8B">
        <w:rPr>
          <w:rFonts w:ascii="Times New Roman" w:hAnsi="Times New Roman" w:cs="Times New Roman"/>
          <w:sz w:val="19"/>
          <w:szCs w:val="19"/>
        </w:rPr>
        <w:t>За умышленный вывод из строя прибора учета или иное воздействие на прибор учета с целью искажения его показаний Потребитель несет ответственность в соответствии с действующим законодательством Российской Федерации.</w:t>
      </w:r>
    </w:p>
    <w:p w:rsidR="002A4352" w:rsidRPr="008E4D8B" w:rsidRDefault="002A4352" w:rsidP="002A4352">
      <w:pPr>
        <w:tabs>
          <w:tab w:val="left" w:pos="319"/>
          <w:tab w:val="left" w:pos="467"/>
        </w:tabs>
        <w:jc w:val="both"/>
        <w:rPr>
          <w:rFonts w:ascii="Times New Roman" w:hAnsi="Times New Roman" w:cs="Times New Roman"/>
          <w:sz w:val="19"/>
          <w:szCs w:val="19"/>
        </w:rPr>
      </w:pPr>
      <w:r>
        <w:rPr>
          <w:rFonts w:ascii="Times New Roman" w:hAnsi="Times New Roman" w:cs="Times New Roman"/>
          <w:sz w:val="19"/>
          <w:szCs w:val="19"/>
        </w:rPr>
        <w:t xml:space="preserve">5.4. </w:t>
      </w:r>
      <w:r w:rsidRPr="008E4D8B">
        <w:rPr>
          <w:rFonts w:ascii="Times New Roman" w:hAnsi="Times New Roman" w:cs="Times New Roman"/>
          <w:sz w:val="19"/>
          <w:szCs w:val="19"/>
        </w:rPr>
        <w:t>В случае просрочки исполнения Теплоснабжающей организацией обязательств, пре</w:t>
      </w:r>
      <w:r w:rsidR="00AC1C35">
        <w:rPr>
          <w:rFonts w:ascii="Times New Roman" w:hAnsi="Times New Roman" w:cs="Times New Roman"/>
          <w:sz w:val="19"/>
          <w:szCs w:val="19"/>
        </w:rPr>
        <w:t>дусмотренных договором, другая С</w:t>
      </w:r>
      <w:r w:rsidRPr="008E4D8B">
        <w:rPr>
          <w:rFonts w:ascii="Times New Roman" w:hAnsi="Times New Roman" w:cs="Times New Roman"/>
          <w:sz w:val="19"/>
          <w:szCs w:val="19"/>
        </w:rPr>
        <w:t xml:space="preserve">торона вправе потребовать уплату неустойки.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такой неустойки устанавливается в размере 1/300 действующей на день уплаты неустойки ставки рефинансирования Центрального банка РФ. Теплоснабжающая организация освобождается от уплаты неустойки, если докажет, </w:t>
      </w:r>
      <w:r w:rsidR="00AC1C35">
        <w:rPr>
          <w:rFonts w:ascii="Times New Roman" w:hAnsi="Times New Roman" w:cs="Times New Roman"/>
          <w:sz w:val="19"/>
          <w:szCs w:val="19"/>
        </w:rPr>
        <w:t xml:space="preserve">             </w:t>
      </w:r>
      <w:r w:rsidRPr="008E4D8B">
        <w:rPr>
          <w:rFonts w:ascii="Times New Roman" w:hAnsi="Times New Roman" w:cs="Times New Roman"/>
          <w:sz w:val="19"/>
          <w:szCs w:val="19"/>
        </w:rPr>
        <w:t>что просрочка исполнения указанных обязатель</w:t>
      </w:r>
      <w:proofErr w:type="gramStart"/>
      <w:r w:rsidRPr="008E4D8B">
        <w:rPr>
          <w:rFonts w:ascii="Times New Roman" w:hAnsi="Times New Roman" w:cs="Times New Roman"/>
          <w:sz w:val="19"/>
          <w:szCs w:val="19"/>
        </w:rPr>
        <w:t>ств пр</w:t>
      </w:r>
      <w:proofErr w:type="gramEnd"/>
      <w:r w:rsidRPr="008E4D8B">
        <w:rPr>
          <w:rFonts w:ascii="Times New Roman" w:hAnsi="Times New Roman" w:cs="Times New Roman"/>
          <w:sz w:val="19"/>
          <w:szCs w:val="19"/>
        </w:rPr>
        <w:t>оизошла вследствие непреод</w:t>
      </w:r>
      <w:r w:rsidR="00AC1C35">
        <w:rPr>
          <w:rFonts w:ascii="Times New Roman" w:hAnsi="Times New Roman" w:cs="Times New Roman"/>
          <w:sz w:val="19"/>
          <w:szCs w:val="19"/>
        </w:rPr>
        <w:t>олимой силы или по вине другой С</w:t>
      </w:r>
      <w:r w:rsidRPr="008E4D8B">
        <w:rPr>
          <w:rFonts w:ascii="Times New Roman" w:hAnsi="Times New Roman" w:cs="Times New Roman"/>
          <w:sz w:val="19"/>
          <w:szCs w:val="19"/>
        </w:rPr>
        <w:t>тороны.</w:t>
      </w:r>
    </w:p>
    <w:p w:rsidR="002A4352" w:rsidRPr="0067363D" w:rsidRDefault="002A4352" w:rsidP="002A4352">
      <w:pPr>
        <w:tabs>
          <w:tab w:val="left" w:pos="319"/>
          <w:tab w:val="left" w:pos="467"/>
        </w:tabs>
        <w:jc w:val="both"/>
        <w:rPr>
          <w:rFonts w:ascii="Times New Roman" w:hAnsi="Times New Roman" w:cs="Times New Roman"/>
          <w:b/>
          <w:i/>
          <w:sz w:val="19"/>
          <w:szCs w:val="19"/>
        </w:rPr>
      </w:pPr>
      <w:r>
        <w:rPr>
          <w:rFonts w:ascii="Times New Roman" w:hAnsi="Times New Roman" w:cs="Times New Roman"/>
          <w:sz w:val="19"/>
          <w:szCs w:val="19"/>
        </w:rPr>
        <w:t xml:space="preserve">5.5. </w:t>
      </w:r>
      <w:r w:rsidRPr="008E4D8B">
        <w:rPr>
          <w:rFonts w:ascii="Times New Roman" w:hAnsi="Times New Roman" w:cs="Times New Roman"/>
          <w:sz w:val="19"/>
          <w:szCs w:val="19"/>
        </w:rPr>
        <w:t>В случае просрочки исполнения Потребителем обязательств, пре</w:t>
      </w:r>
      <w:r w:rsidR="00AC1C35">
        <w:rPr>
          <w:rFonts w:ascii="Times New Roman" w:hAnsi="Times New Roman" w:cs="Times New Roman"/>
          <w:sz w:val="19"/>
          <w:szCs w:val="19"/>
        </w:rPr>
        <w:t>дусмотренных договором, другая С</w:t>
      </w:r>
      <w:r w:rsidRPr="008E4D8B">
        <w:rPr>
          <w:rFonts w:ascii="Times New Roman" w:hAnsi="Times New Roman" w:cs="Times New Roman"/>
          <w:sz w:val="19"/>
          <w:szCs w:val="19"/>
        </w:rPr>
        <w:t xml:space="preserve">торона вправе потребовать уплату неустойки. Неустойка </w:t>
      </w:r>
      <w:r>
        <w:rPr>
          <w:rFonts w:ascii="Times New Roman" w:hAnsi="Times New Roman" w:cs="Times New Roman"/>
          <w:sz w:val="19"/>
          <w:szCs w:val="19"/>
        </w:rPr>
        <w:t xml:space="preserve">(пени) </w:t>
      </w:r>
      <w:r w:rsidRPr="008E4D8B">
        <w:rPr>
          <w:rFonts w:ascii="Times New Roman" w:hAnsi="Times New Roman" w:cs="Times New Roman"/>
          <w:sz w:val="19"/>
          <w:szCs w:val="19"/>
        </w:rPr>
        <w:t xml:space="preserve">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 Размер такой неустойки </w:t>
      </w:r>
      <w:r>
        <w:rPr>
          <w:rFonts w:ascii="Times New Roman" w:hAnsi="Times New Roman" w:cs="Times New Roman"/>
          <w:sz w:val="19"/>
          <w:szCs w:val="19"/>
        </w:rPr>
        <w:t xml:space="preserve">(пени) </w:t>
      </w:r>
      <w:r w:rsidRPr="008E4D8B">
        <w:rPr>
          <w:rFonts w:ascii="Times New Roman" w:hAnsi="Times New Roman" w:cs="Times New Roman"/>
          <w:sz w:val="19"/>
          <w:szCs w:val="19"/>
        </w:rPr>
        <w:t xml:space="preserve">устанавливается в размере 1/300 действующей на день уплаты неустойки ставки рефинансирования Центрального банка </w:t>
      </w:r>
      <w:r w:rsidRPr="00145C7E">
        <w:rPr>
          <w:rFonts w:ascii="Times New Roman" w:hAnsi="Times New Roman" w:cs="Times New Roman"/>
          <w:sz w:val="19"/>
          <w:szCs w:val="19"/>
        </w:rPr>
        <w:t xml:space="preserve">РФ за каждый день просрочки. Размер неустойки (пени) может быть увеличен и применяется Сторонами </w:t>
      </w:r>
      <w:r w:rsidR="00AC1C35">
        <w:rPr>
          <w:rFonts w:ascii="Times New Roman" w:hAnsi="Times New Roman" w:cs="Times New Roman"/>
          <w:sz w:val="19"/>
          <w:szCs w:val="19"/>
        </w:rPr>
        <w:t xml:space="preserve">                </w:t>
      </w:r>
      <w:r w:rsidRPr="00145C7E">
        <w:rPr>
          <w:rFonts w:ascii="Times New Roman" w:hAnsi="Times New Roman" w:cs="Times New Roman"/>
          <w:sz w:val="19"/>
          <w:szCs w:val="19"/>
        </w:rPr>
        <w:t>без подписания дополнительных соглашений к настоящему Договору в случае его увеличения на законодательном уровне. Потребитель освобождается от уплаты неустойки, если</w:t>
      </w:r>
      <w:r w:rsidRPr="008E4D8B">
        <w:rPr>
          <w:rFonts w:ascii="Times New Roman" w:hAnsi="Times New Roman" w:cs="Times New Roman"/>
          <w:sz w:val="19"/>
          <w:szCs w:val="19"/>
        </w:rPr>
        <w:t xml:space="preserve"> докажет, что просрочка исполнения указанных обязательств произошла вследствие непреод</w:t>
      </w:r>
      <w:r w:rsidR="00AC1C35">
        <w:rPr>
          <w:rFonts w:ascii="Times New Roman" w:hAnsi="Times New Roman" w:cs="Times New Roman"/>
          <w:sz w:val="19"/>
          <w:szCs w:val="19"/>
        </w:rPr>
        <w:t>олимой силы или по вине другой С</w:t>
      </w:r>
      <w:r w:rsidRPr="008E4D8B">
        <w:rPr>
          <w:rFonts w:ascii="Times New Roman" w:hAnsi="Times New Roman" w:cs="Times New Roman"/>
          <w:sz w:val="19"/>
          <w:szCs w:val="19"/>
        </w:rPr>
        <w:t>тороны.</w:t>
      </w:r>
      <w:r>
        <w:rPr>
          <w:rFonts w:ascii="Times New Roman" w:hAnsi="Times New Roman" w:cs="Times New Roman"/>
          <w:sz w:val="19"/>
          <w:szCs w:val="19"/>
        </w:rPr>
        <w:t xml:space="preserve"> </w:t>
      </w:r>
    </w:p>
    <w:p w:rsidR="002A4352" w:rsidRPr="008E4D8B" w:rsidRDefault="002A4352" w:rsidP="002A4352">
      <w:pPr>
        <w:tabs>
          <w:tab w:val="left" w:pos="319"/>
        </w:tabs>
        <w:spacing w:after="120"/>
        <w:jc w:val="both"/>
        <w:rPr>
          <w:rFonts w:ascii="Times New Roman" w:hAnsi="Times New Roman" w:cs="Times New Roman"/>
          <w:sz w:val="19"/>
          <w:szCs w:val="19"/>
        </w:rPr>
      </w:pPr>
      <w:r>
        <w:rPr>
          <w:rFonts w:ascii="Times New Roman" w:hAnsi="Times New Roman" w:cs="Times New Roman"/>
          <w:sz w:val="19"/>
          <w:szCs w:val="19"/>
        </w:rPr>
        <w:t xml:space="preserve">5.6. </w:t>
      </w:r>
      <w:r w:rsidRPr="008E4D8B">
        <w:rPr>
          <w:rFonts w:ascii="Times New Roman" w:hAnsi="Times New Roman" w:cs="Times New Roman"/>
          <w:sz w:val="19"/>
          <w:szCs w:val="19"/>
        </w:rPr>
        <w:t>В случае причи</w:t>
      </w:r>
      <w:r w:rsidR="00AC1C35">
        <w:rPr>
          <w:rFonts w:ascii="Times New Roman" w:hAnsi="Times New Roman" w:cs="Times New Roman"/>
          <w:sz w:val="19"/>
          <w:szCs w:val="19"/>
        </w:rPr>
        <w:t>нения убытков по вине одной из Сторон, виновная Сторона возмещает другой С</w:t>
      </w:r>
      <w:r w:rsidRPr="008E4D8B">
        <w:rPr>
          <w:rFonts w:ascii="Times New Roman" w:hAnsi="Times New Roman" w:cs="Times New Roman"/>
          <w:sz w:val="19"/>
          <w:szCs w:val="19"/>
        </w:rPr>
        <w:t xml:space="preserve">тороне причиненный ущерб </w:t>
      </w:r>
      <w:r w:rsidR="00AC1C35">
        <w:rPr>
          <w:rFonts w:ascii="Times New Roman" w:hAnsi="Times New Roman" w:cs="Times New Roman"/>
          <w:sz w:val="19"/>
          <w:szCs w:val="19"/>
        </w:rPr>
        <w:t xml:space="preserve">                  </w:t>
      </w:r>
      <w:r w:rsidRPr="008E4D8B">
        <w:rPr>
          <w:rFonts w:ascii="Times New Roman" w:hAnsi="Times New Roman" w:cs="Times New Roman"/>
          <w:sz w:val="19"/>
          <w:szCs w:val="19"/>
        </w:rPr>
        <w:t>в полном объеме.</w:t>
      </w:r>
    </w:p>
    <w:p w:rsidR="002A4352" w:rsidRPr="008E4D8B" w:rsidRDefault="002A4352" w:rsidP="002A4352">
      <w:pPr>
        <w:tabs>
          <w:tab w:val="left" w:pos="319"/>
          <w:tab w:val="left" w:pos="4434"/>
        </w:tabs>
        <w:spacing w:after="120"/>
        <w:jc w:val="center"/>
        <w:rPr>
          <w:rFonts w:ascii="Times New Roman" w:hAnsi="Times New Roman" w:cs="Times New Roman"/>
          <w:b/>
          <w:sz w:val="19"/>
          <w:szCs w:val="19"/>
        </w:rPr>
      </w:pPr>
      <w:r w:rsidRPr="008E4D8B">
        <w:rPr>
          <w:rFonts w:ascii="Times New Roman" w:hAnsi="Times New Roman" w:cs="Times New Roman"/>
          <w:b/>
          <w:sz w:val="19"/>
          <w:szCs w:val="19"/>
        </w:rPr>
        <w:t>6. Дополнительные условия</w:t>
      </w:r>
    </w:p>
    <w:p w:rsidR="002A4352" w:rsidRPr="008E4D8B" w:rsidRDefault="002A4352" w:rsidP="002A4352">
      <w:pPr>
        <w:tabs>
          <w:tab w:val="left" w:pos="319"/>
          <w:tab w:val="left" w:pos="467"/>
        </w:tabs>
        <w:jc w:val="both"/>
        <w:rPr>
          <w:rFonts w:ascii="Times New Roman" w:hAnsi="Times New Roman" w:cs="Times New Roman"/>
          <w:sz w:val="19"/>
          <w:szCs w:val="19"/>
        </w:rPr>
      </w:pPr>
      <w:r>
        <w:rPr>
          <w:rFonts w:ascii="Times New Roman" w:hAnsi="Times New Roman" w:cs="Times New Roman"/>
          <w:sz w:val="19"/>
          <w:szCs w:val="19"/>
        </w:rPr>
        <w:t xml:space="preserve">6.1. </w:t>
      </w:r>
      <w:r w:rsidRPr="008E4D8B">
        <w:rPr>
          <w:rFonts w:ascii="Times New Roman" w:hAnsi="Times New Roman" w:cs="Times New Roman"/>
          <w:sz w:val="19"/>
          <w:szCs w:val="19"/>
        </w:rPr>
        <w:t xml:space="preserve">В случаях, не предусмотренных настоящим договором, </w:t>
      </w:r>
      <w:r w:rsidR="00AC1C35">
        <w:rPr>
          <w:rFonts w:ascii="Times New Roman" w:hAnsi="Times New Roman" w:cs="Times New Roman"/>
          <w:sz w:val="19"/>
          <w:szCs w:val="19"/>
        </w:rPr>
        <w:t>С</w:t>
      </w:r>
      <w:r w:rsidRPr="008E4D8B">
        <w:rPr>
          <w:rFonts w:ascii="Times New Roman" w:hAnsi="Times New Roman" w:cs="Times New Roman"/>
          <w:sz w:val="19"/>
          <w:szCs w:val="19"/>
        </w:rPr>
        <w:t xml:space="preserve">тороны руководствуются Гражданским Кодексом Российской Федерации, Жилищным Кодексом РФ, Законом РФ «О защите прав потребителей в РФ», Законом РФ «О теплоснабжении» </w:t>
      </w:r>
      <w:r w:rsidR="00AC1C35">
        <w:rPr>
          <w:rFonts w:ascii="Times New Roman" w:hAnsi="Times New Roman" w:cs="Times New Roman"/>
          <w:sz w:val="19"/>
          <w:szCs w:val="19"/>
        </w:rPr>
        <w:t xml:space="preserve">                        </w:t>
      </w:r>
      <w:r w:rsidRPr="008E4D8B">
        <w:rPr>
          <w:rFonts w:ascii="Times New Roman" w:hAnsi="Times New Roman" w:cs="Times New Roman"/>
          <w:sz w:val="19"/>
          <w:szCs w:val="19"/>
        </w:rPr>
        <w:t>и другими Законами, Правилами и нормами, регулирующими данный вид отношений.</w:t>
      </w:r>
      <w:r>
        <w:rPr>
          <w:rFonts w:ascii="Times New Roman" w:hAnsi="Times New Roman" w:cs="Times New Roman"/>
          <w:sz w:val="19"/>
          <w:szCs w:val="19"/>
        </w:rPr>
        <w:t xml:space="preserve"> </w:t>
      </w:r>
      <w:r w:rsidRPr="008E4D8B">
        <w:rPr>
          <w:rFonts w:ascii="Times New Roman" w:hAnsi="Times New Roman" w:cs="Times New Roman"/>
          <w:sz w:val="19"/>
          <w:szCs w:val="19"/>
        </w:rPr>
        <w:t>Все споры и разногласия по настоящему договору решаются путем предъявления письменных требований.</w:t>
      </w:r>
    </w:p>
    <w:p w:rsidR="002A4352" w:rsidRDefault="002A4352" w:rsidP="002A4352">
      <w:pPr>
        <w:tabs>
          <w:tab w:val="left" w:pos="319"/>
        </w:tabs>
        <w:jc w:val="both"/>
        <w:rPr>
          <w:rFonts w:ascii="Times New Roman" w:hAnsi="Times New Roman" w:cs="Times New Roman"/>
          <w:sz w:val="19"/>
          <w:szCs w:val="19"/>
        </w:rPr>
      </w:pPr>
      <w:r w:rsidRPr="008E4D8B">
        <w:rPr>
          <w:rFonts w:ascii="Times New Roman" w:hAnsi="Times New Roman" w:cs="Times New Roman"/>
          <w:sz w:val="19"/>
          <w:szCs w:val="19"/>
        </w:rPr>
        <w:t>В случае не достижения соглашения споры передаются на рассмотрение судебных органов в порядке и сроки, установленные действующим законодательством Российской Федерации.</w:t>
      </w:r>
    </w:p>
    <w:p w:rsidR="002A4352" w:rsidRPr="008E4D8B" w:rsidRDefault="002A4352" w:rsidP="002A4352">
      <w:pPr>
        <w:tabs>
          <w:tab w:val="left" w:pos="319"/>
        </w:tabs>
        <w:jc w:val="both"/>
        <w:rPr>
          <w:rFonts w:ascii="Times New Roman" w:hAnsi="Times New Roman" w:cs="Times New Roman"/>
          <w:sz w:val="19"/>
          <w:szCs w:val="19"/>
        </w:rPr>
      </w:pPr>
      <w:r>
        <w:rPr>
          <w:rFonts w:ascii="Times New Roman" w:hAnsi="Times New Roman" w:cs="Times New Roman"/>
          <w:sz w:val="19"/>
          <w:szCs w:val="19"/>
        </w:rPr>
        <w:t>6.</w:t>
      </w:r>
      <w:r w:rsidR="008447BF">
        <w:rPr>
          <w:rFonts w:ascii="Times New Roman" w:hAnsi="Times New Roman" w:cs="Times New Roman"/>
          <w:sz w:val="19"/>
          <w:szCs w:val="19"/>
        </w:rPr>
        <w:t>2</w:t>
      </w:r>
      <w:r>
        <w:rPr>
          <w:rFonts w:ascii="Times New Roman" w:hAnsi="Times New Roman" w:cs="Times New Roman"/>
          <w:sz w:val="19"/>
          <w:szCs w:val="19"/>
        </w:rPr>
        <w:t xml:space="preserve">. </w:t>
      </w:r>
      <w:r w:rsidRPr="008E4D8B">
        <w:rPr>
          <w:rFonts w:ascii="Times New Roman" w:hAnsi="Times New Roman" w:cs="Times New Roman"/>
          <w:sz w:val="19"/>
          <w:szCs w:val="19"/>
        </w:rPr>
        <w:t xml:space="preserve">Стороны вправе расторгнуть настоящий договор в порядке, установленном действующим законодательством, </w:t>
      </w:r>
      <w:r w:rsidR="00AC1C35">
        <w:rPr>
          <w:rFonts w:ascii="Times New Roman" w:hAnsi="Times New Roman" w:cs="Times New Roman"/>
          <w:sz w:val="19"/>
          <w:szCs w:val="19"/>
        </w:rPr>
        <w:t xml:space="preserve">                                       </w:t>
      </w:r>
      <w:r w:rsidRPr="008E4D8B">
        <w:rPr>
          <w:rFonts w:ascii="Times New Roman" w:hAnsi="Times New Roman" w:cs="Times New Roman"/>
          <w:sz w:val="19"/>
          <w:szCs w:val="19"/>
        </w:rPr>
        <w:t>с удовлетворением обоснованных требований.</w:t>
      </w:r>
    </w:p>
    <w:p w:rsidR="002A4352" w:rsidRPr="008E4D8B" w:rsidRDefault="002A4352" w:rsidP="002A4352">
      <w:pPr>
        <w:tabs>
          <w:tab w:val="left" w:pos="319"/>
        </w:tabs>
        <w:jc w:val="both"/>
        <w:rPr>
          <w:rFonts w:ascii="Times New Roman" w:hAnsi="Times New Roman" w:cs="Times New Roman"/>
          <w:sz w:val="19"/>
          <w:szCs w:val="19"/>
        </w:rPr>
      </w:pPr>
      <w:r>
        <w:rPr>
          <w:rFonts w:ascii="Times New Roman" w:hAnsi="Times New Roman" w:cs="Times New Roman"/>
          <w:sz w:val="19"/>
          <w:szCs w:val="19"/>
        </w:rPr>
        <w:t>6.</w:t>
      </w:r>
      <w:r w:rsidR="008447BF">
        <w:rPr>
          <w:rFonts w:ascii="Times New Roman" w:hAnsi="Times New Roman" w:cs="Times New Roman"/>
          <w:sz w:val="19"/>
          <w:szCs w:val="19"/>
        </w:rPr>
        <w:t>3</w:t>
      </w:r>
      <w:r>
        <w:rPr>
          <w:rFonts w:ascii="Times New Roman" w:hAnsi="Times New Roman" w:cs="Times New Roman"/>
          <w:sz w:val="19"/>
          <w:szCs w:val="19"/>
        </w:rPr>
        <w:t xml:space="preserve">. </w:t>
      </w:r>
      <w:r w:rsidRPr="008E4D8B">
        <w:rPr>
          <w:rFonts w:ascii="Times New Roman" w:hAnsi="Times New Roman" w:cs="Times New Roman"/>
          <w:sz w:val="19"/>
          <w:szCs w:val="19"/>
        </w:rPr>
        <w:t>Все изменения и дополнения к настоящему договору должны быть совершены в письменной форме.</w:t>
      </w:r>
    </w:p>
    <w:p w:rsidR="002A4352" w:rsidRPr="008E4D8B" w:rsidRDefault="002A4352" w:rsidP="002A4352">
      <w:pPr>
        <w:tabs>
          <w:tab w:val="left" w:pos="319"/>
        </w:tabs>
        <w:spacing w:after="120"/>
        <w:jc w:val="both"/>
        <w:rPr>
          <w:rFonts w:ascii="Times New Roman" w:hAnsi="Times New Roman" w:cs="Times New Roman"/>
          <w:sz w:val="19"/>
          <w:szCs w:val="19"/>
        </w:rPr>
      </w:pPr>
      <w:r w:rsidRPr="008E4D8B">
        <w:rPr>
          <w:rFonts w:ascii="Times New Roman" w:hAnsi="Times New Roman" w:cs="Times New Roman"/>
          <w:sz w:val="19"/>
          <w:szCs w:val="19"/>
        </w:rPr>
        <w:t xml:space="preserve">При изменении собственника </w:t>
      </w:r>
      <w:r w:rsidR="00781D7D">
        <w:rPr>
          <w:rFonts w:ascii="Times New Roman" w:hAnsi="Times New Roman" w:cs="Times New Roman"/>
          <w:sz w:val="19"/>
          <w:szCs w:val="19"/>
        </w:rPr>
        <w:t>помещения</w:t>
      </w:r>
      <w:r w:rsidRPr="008E4D8B">
        <w:rPr>
          <w:rFonts w:ascii="Times New Roman" w:hAnsi="Times New Roman" w:cs="Times New Roman"/>
          <w:sz w:val="19"/>
          <w:szCs w:val="19"/>
        </w:rPr>
        <w:t xml:space="preserve"> (части </w:t>
      </w:r>
      <w:r w:rsidR="00781D7D">
        <w:rPr>
          <w:rFonts w:ascii="Times New Roman" w:hAnsi="Times New Roman" w:cs="Times New Roman"/>
          <w:sz w:val="19"/>
          <w:szCs w:val="19"/>
        </w:rPr>
        <w:t>помещения</w:t>
      </w:r>
      <w:r w:rsidRPr="008E4D8B">
        <w:rPr>
          <w:rFonts w:ascii="Times New Roman" w:hAnsi="Times New Roman" w:cs="Times New Roman"/>
          <w:sz w:val="19"/>
          <w:szCs w:val="19"/>
        </w:rPr>
        <w:t>)</w:t>
      </w:r>
      <w:r w:rsidR="00781D7D">
        <w:rPr>
          <w:rFonts w:ascii="Times New Roman" w:hAnsi="Times New Roman" w:cs="Times New Roman"/>
          <w:sz w:val="19"/>
          <w:szCs w:val="19"/>
        </w:rPr>
        <w:t xml:space="preserve"> в многоквартирном доме</w:t>
      </w:r>
      <w:r w:rsidRPr="008E4D8B">
        <w:rPr>
          <w:rFonts w:ascii="Times New Roman" w:hAnsi="Times New Roman" w:cs="Times New Roman"/>
          <w:sz w:val="19"/>
          <w:szCs w:val="19"/>
        </w:rPr>
        <w:t xml:space="preserve">, состава семьи, изменения площади строения и в иных случаях, влияющих на размер оплаты </w:t>
      </w:r>
      <w:r>
        <w:rPr>
          <w:rFonts w:ascii="Times New Roman" w:hAnsi="Times New Roman" w:cs="Times New Roman"/>
          <w:sz w:val="19"/>
          <w:szCs w:val="19"/>
        </w:rPr>
        <w:t>Теплов</w:t>
      </w:r>
      <w:r w:rsidRPr="008E4D8B">
        <w:rPr>
          <w:rFonts w:ascii="Times New Roman" w:hAnsi="Times New Roman" w:cs="Times New Roman"/>
          <w:sz w:val="19"/>
          <w:szCs w:val="19"/>
        </w:rPr>
        <w:t xml:space="preserve">ой энергии. Потребитель обязуется в 10 </w:t>
      </w:r>
      <w:r w:rsidR="00874891">
        <w:rPr>
          <w:rFonts w:ascii="Times New Roman" w:hAnsi="Times New Roman" w:cs="Times New Roman"/>
          <w:sz w:val="19"/>
          <w:szCs w:val="19"/>
        </w:rPr>
        <w:t>(десяти)</w:t>
      </w:r>
      <w:r w:rsidR="007B03F5">
        <w:rPr>
          <w:rFonts w:ascii="Times New Roman" w:hAnsi="Times New Roman" w:cs="Times New Roman"/>
          <w:sz w:val="19"/>
          <w:szCs w:val="19"/>
        </w:rPr>
        <w:t>-</w:t>
      </w:r>
      <w:proofErr w:type="spellStart"/>
      <w:r w:rsidR="00874891">
        <w:rPr>
          <w:rFonts w:ascii="Times New Roman" w:hAnsi="Times New Roman" w:cs="Times New Roman"/>
          <w:sz w:val="19"/>
          <w:szCs w:val="19"/>
        </w:rPr>
        <w:t>дневный</w:t>
      </w:r>
      <w:proofErr w:type="spellEnd"/>
      <w:r w:rsidR="00874891">
        <w:rPr>
          <w:rFonts w:ascii="Times New Roman" w:hAnsi="Times New Roman" w:cs="Times New Roman"/>
          <w:sz w:val="19"/>
          <w:szCs w:val="19"/>
        </w:rPr>
        <w:t xml:space="preserve"> срок извещать Управляющую </w:t>
      </w:r>
      <w:r w:rsidRPr="008E4D8B">
        <w:rPr>
          <w:rFonts w:ascii="Times New Roman" w:hAnsi="Times New Roman" w:cs="Times New Roman"/>
          <w:sz w:val="19"/>
          <w:szCs w:val="19"/>
        </w:rPr>
        <w:t>организацию о происшедших изменениях.</w:t>
      </w:r>
    </w:p>
    <w:p w:rsidR="002A4352" w:rsidRPr="008E4D8B" w:rsidRDefault="002A4352" w:rsidP="002A4352">
      <w:pPr>
        <w:tabs>
          <w:tab w:val="left" w:pos="319"/>
        </w:tabs>
        <w:jc w:val="center"/>
        <w:rPr>
          <w:rFonts w:ascii="Times New Roman" w:hAnsi="Times New Roman" w:cs="Times New Roman"/>
          <w:b/>
          <w:sz w:val="19"/>
          <w:szCs w:val="19"/>
        </w:rPr>
      </w:pPr>
      <w:r w:rsidRPr="008E4D8B">
        <w:rPr>
          <w:rFonts w:ascii="Times New Roman" w:hAnsi="Times New Roman" w:cs="Times New Roman"/>
          <w:b/>
          <w:sz w:val="19"/>
          <w:szCs w:val="19"/>
        </w:rPr>
        <w:t>7. Срок действия договора</w:t>
      </w:r>
    </w:p>
    <w:p w:rsidR="002A4352" w:rsidRPr="003D6E65" w:rsidRDefault="00B70461" w:rsidP="002A4352">
      <w:pPr>
        <w:numPr>
          <w:ilvl w:val="0"/>
          <w:numId w:val="3"/>
        </w:numPr>
        <w:tabs>
          <w:tab w:val="left" w:pos="319"/>
        </w:tabs>
        <w:jc w:val="both"/>
        <w:rPr>
          <w:rFonts w:ascii="Times New Roman" w:hAnsi="Times New Roman" w:cs="Times New Roman"/>
          <w:sz w:val="19"/>
          <w:szCs w:val="19"/>
        </w:rPr>
      </w:pPr>
      <w:r w:rsidRPr="003D6E65">
        <w:rPr>
          <w:rFonts w:ascii="Times New Roman" w:hAnsi="Times New Roman" w:cs="Times New Roman"/>
          <w:sz w:val="19"/>
          <w:szCs w:val="19"/>
        </w:rPr>
        <w:t>Настоящий договор действует</w:t>
      </w:r>
      <w:r w:rsidR="002A4352" w:rsidRPr="003D6E65">
        <w:rPr>
          <w:rFonts w:ascii="Times New Roman" w:hAnsi="Times New Roman" w:cs="Times New Roman"/>
          <w:sz w:val="19"/>
          <w:szCs w:val="19"/>
        </w:rPr>
        <w:t xml:space="preserve"> с </w:t>
      </w:r>
      <w:r w:rsidR="003D6E65" w:rsidRPr="003D6E65">
        <w:rPr>
          <w:rFonts w:ascii="Times New Roman" w:hAnsi="Times New Roman" w:cs="Times New Roman"/>
          <w:sz w:val="19"/>
          <w:szCs w:val="19"/>
        </w:rPr>
        <w:t xml:space="preserve">момента подписания </w:t>
      </w:r>
      <w:r w:rsidR="008426FF">
        <w:rPr>
          <w:rFonts w:ascii="Times New Roman" w:hAnsi="Times New Roman" w:cs="Times New Roman"/>
          <w:sz w:val="19"/>
          <w:szCs w:val="19"/>
        </w:rPr>
        <w:t>сторонами.</w:t>
      </w:r>
      <w:r w:rsidR="003D6E65" w:rsidRPr="003D6E65">
        <w:rPr>
          <w:rFonts w:ascii="Times New Roman" w:hAnsi="Times New Roman" w:cs="Times New Roman"/>
          <w:sz w:val="19"/>
          <w:szCs w:val="19"/>
        </w:rPr>
        <w:t xml:space="preserve"> </w:t>
      </w:r>
      <w:r w:rsidR="002A4352" w:rsidRPr="003D6E65">
        <w:rPr>
          <w:rFonts w:ascii="Times New Roman" w:hAnsi="Times New Roman" w:cs="Times New Roman"/>
          <w:sz w:val="19"/>
          <w:szCs w:val="19"/>
        </w:rPr>
        <w:t>Срок действия договора не ограничен.</w:t>
      </w:r>
    </w:p>
    <w:p w:rsidR="002A4352" w:rsidRPr="008E4D8B" w:rsidRDefault="002A4352" w:rsidP="002A4352">
      <w:pPr>
        <w:numPr>
          <w:ilvl w:val="0"/>
          <w:numId w:val="3"/>
        </w:numPr>
        <w:tabs>
          <w:tab w:val="left" w:pos="319"/>
          <w:tab w:val="left" w:pos="1272"/>
        </w:tabs>
        <w:jc w:val="both"/>
        <w:rPr>
          <w:rFonts w:ascii="Times New Roman" w:hAnsi="Times New Roman" w:cs="Times New Roman"/>
          <w:sz w:val="19"/>
          <w:szCs w:val="19"/>
        </w:rPr>
      </w:pPr>
      <w:r w:rsidRPr="008E4D8B">
        <w:rPr>
          <w:rFonts w:ascii="Times New Roman" w:hAnsi="Times New Roman" w:cs="Times New Roman"/>
          <w:sz w:val="19"/>
          <w:szCs w:val="19"/>
        </w:rPr>
        <w:t>Настоящий</w:t>
      </w:r>
      <w:r w:rsidRPr="008E4D8B">
        <w:rPr>
          <w:rFonts w:ascii="Times New Roman" w:hAnsi="Times New Roman" w:cs="Times New Roman"/>
          <w:sz w:val="19"/>
          <w:szCs w:val="19"/>
        </w:rPr>
        <w:tab/>
        <w:t xml:space="preserve">договор составлен в двух экземплярах, имеющих равную юридическую силу, по одному экземпляру для каждой из </w:t>
      </w:r>
      <w:r w:rsidR="00AC1C35">
        <w:rPr>
          <w:rFonts w:ascii="Times New Roman" w:hAnsi="Times New Roman" w:cs="Times New Roman"/>
          <w:sz w:val="19"/>
          <w:szCs w:val="19"/>
        </w:rPr>
        <w:t>С</w:t>
      </w:r>
      <w:r w:rsidRPr="008E4D8B">
        <w:rPr>
          <w:rFonts w:ascii="Times New Roman" w:hAnsi="Times New Roman" w:cs="Times New Roman"/>
          <w:sz w:val="19"/>
          <w:szCs w:val="19"/>
        </w:rPr>
        <w:t>торон.</w:t>
      </w:r>
    </w:p>
    <w:p w:rsidR="002A4352" w:rsidRPr="008E4D8B" w:rsidRDefault="002A4352" w:rsidP="002A4352">
      <w:pPr>
        <w:tabs>
          <w:tab w:val="left" w:pos="319"/>
        </w:tabs>
        <w:jc w:val="center"/>
        <w:rPr>
          <w:rFonts w:ascii="Times New Roman" w:hAnsi="Times New Roman" w:cs="Times New Roman"/>
          <w:b/>
          <w:sz w:val="19"/>
          <w:szCs w:val="19"/>
        </w:rPr>
      </w:pPr>
      <w:r w:rsidRPr="008E4D8B">
        <w:rPr>
          <w:rFonts w:ascii="Times New Roman" w:hAnsi="Times New Roman" w:cs="Times New Roman"/>
          <w:b/>
          <w:sz w:val="19"/>
          <w:szCs w:val="19"/>
        </w:rPr>
        <w:t>8. АДРЕСА И РЕКВИЗИТЫ СТОРОН</w:t>
      </w:r>
    </w:p>
    <w:tbl>
      <w:tblPr>
        <w:tblW w:w="0" w:type="auto"/>
        <w:tblLook w:val="04A0" w:firstRow="1" w:lastRow="0" w:firstColumn="1" w:lastColumn="0" w:noHBand="0" w:noVBand="1"/>
      </w:tblPr>
      <w:tblGrid>
        <w:gridCol w:w="5208"/>
        <w:gridCol w:w="5367"/>
      </w:tblGrid>
      <w:tr w:rsidR="002052BE" w:rsidRPr="00367C2A" w:rsidTr="002052BE">
        <w:trPr>
          <w:trHeight w:val="1136"/>
        </w:trPr>
        <w:tc>
          <w:tcPr>
            <w:tcW w:w="5208" w:type="dxa"/>
          </w:tcPr>
          <w:p w:rsidR="002052BE" w:rsidRDefault="002052BE">
            <w:pPr>
              <w:spacing w:line="360" w:lineRule="auto"/>
              <w:jc w:val="both"/>
              <w:rPr>
                <w:rFonts w:ascii="Times New Roman" w:hAnsi="Times New Roman" w:cs="Times New Roman"/>
                <w:b/>
                <w:sz w:val="22"/>
                <w:szCs w:val="22"/>
              </w:rPr>
            </w:pPr>
            <w:r w:rsidRPr="00367C2A">
              <w:rPr>
                <w:rFonts w:ascii="Times New Roman" w:hAnsi="Times New Roman" w:cs="Times New Roman"/>
                <w:b/>
                <w:sz w:val="22"/>
                <w:szCs w:val="22"/>
              </w:rPr>
              <w:t>Теплоснабжающая организация</w:t>
            </w:r>
          </w:p>
          <w:p w:rsidR="00756B0A" w:rsidRPr="00367C2A" w:rsidRDefault="00756B0A">
            <w:pPr>
              <w:spacing w:line="360" w:lineRule="auto"/>
              <w:jc w:val="both"/>
              <w:rPr>
                <w:rFonts w:ascii="Times New Roman" w:hAnsi="Times New Roman" w:cs="Times New Roman"/>
                <w:b/>
                <w:sz w:val="22"/>
                <w:szCs w:val="22"/>
              </w:rPr>
            </w:pPr>
            <w:r>
              <w:rPr>
                <w:rFonts w:ascii="Times New Roman" w:hAnsi="Times New Roman" w:cs="Times New Roman"/>
                <w:b/>
                <w:sz w:val="22"/>
                <w:szCs w:val="22"/>
              </w:rPr>
              <w:t>АО «Раменская теплосеть»</w:t>
            </w:r>
          </w:p>
          <w:p w:rsidR="00294D2A" w:rsidRPr="00367C2A" w:rsidRDefault="00294D2A" w:rsidP="00294D2A">
            <w:pPr>
              <w:widowControl/>
              <w:jc w:val="both"/>
              <w:rPr>
                <w:rFonts w:ascii="Times New Roman" w:eastAsia="Times New Roman" w:hAnsi="Times New Roman" w:cs="Times New Roman"/>
                <w:color w:val="auto"/>
                <w:sz w:val="22"/>
                <w:szCs w:val="22"/>
              </w:rPr>
            </w:pPr>
            <w:r w:rsidRPr="00294D2A">
              <w:rPr>
                <w:rFonts w:ascii="Times New Roman" w:eastAsia="Times New Roman" w:hAnsi="Times New Roman" w:cs="Times New Roman"/>
                <w:b/>
                <w:color w:val="auto"/>
                <w:sz w:val="22"/>
                <w:szCs w:val="22"/>
              </w:rPr>
              <w:t xml:space="preserve">Юридический адрес: </w:t>
            </w:r>
            <w:r w:rsidRPr="00294D2A">
              <w:rPr>
                <w:rFonts w:ascii="Times New Roman" w:eastAsia="Times New Roman" w:hAnsi="Times New Roman" w:cs="Times New Roman"/>
                <w:color w:val="auto"/>
                <w:sz w:val="22"/>
                <w:szCs w:val="22"/>
              </w:rPr>
              <w:t xml:space="preserve">140104, Россия, </w:t>
            </w:r>
          </w:p>
          <w:p w:rsidR="00294D2A" w:rsidRPr="00367C2A" w:rsidRDefault="00294D2A" w:rsidP="00294D2A">
            <w:pPr>
              <w:widowControl/>
              <w:jc w:val="both"/>
              <w:rPr>
                <w:rFonts w:ascii="Times New Roman" w:eastAsia="Times New Roman" w:hAnsi="Times New Roman" w:cs="Times New Roman"/>
                <w:color w:val="auto"/>
                <w:sz w:val="22"/>
                <w:szCs w:val="22"/>
              </w:rPr>
            </w:pPr>
            <w:r w:rsidRPr="00294D2A">
              <w:rPr>
                <w:rFonts w:ascii="Times New Roman" w:eastAsia="Times New Roman" w:hAnsi="Times New Roman" w:cs="Times New Roman"/>
                <w:color w:val="auto"/>
                <w:sz w:val="22"/>
                <w:szCs w:val="22"/>
              </w:rPr>
              <w:t xml:space="preserve">Московская обл., г. Раменское, </w:t>
            </w:r>
          </w:p>
          <w:p w:rsidR="00294D2A" w:rsidRPr="00294D2A" w:rsidRDefault="00294D2A" w:rsidP="00294D2A">
            <w:pPr>
              <w:widowControl/>
              <w:jc w:val="both"/>
              <w:rPr>
                <w:rFonts w:ascii="Times New Roman" w:eastAsia="Times New Roman" w:hAnsi="Times New Roman" w:cs="Times New Roman"/>
                <w:color w:val="auto"/>
                <w:sz w:val="22"/>
                <w:szCs w:val="22"/>
              </w:rPr>
            </w:pPr>
            <w:r w:rsidRPr="00294D2A">
              <w:rPr>
                <w:rFonts w:ascii="Times New Roman" w:eastAsia="Times New Roman" w:hAnsi="Times New Roman" w:cs="Times New Roman"/>
                <w:color w:val="auto"/>
                <w:sz w:val="22"/>
                <w:szCs w:val="22"/>
              </w:rPr>
              <w:t>Деревообделочный проезд, 2а.</w:t>
            </w:r>
          </w:p>
          <w:p w:rsidR="00294D2A" w:rsidRPr="00367C2A" w:rsidRDefault="00294D2A" w:rsidP="00294D2A">
            <w:pPr>
              <w:widowControl/>
              <w:shd w:val="clear" w:color="auto" w:fill="FFFFFF"/>
              <w:rPr>
                <w:rFonts w:ascii="Times New Roman" w:eastAsia="Times New Roman" w:hAnsi="Times New Roman" w:cs="Times New Roman"/>
                <w:color w:val="auto"/>
                <w:sz w:val="22"/>
                <w:szCs w:val="22"/>
              </w:rPr>
            </w:pPr>
            <w:r w:rsidRPr="00294D2A">
              <w:rPr>
                <w:rFonts w:ascii="Times New Roman" w:eastAsia="Times New Roman" w:hAnsi="Times New Roman" w:cs="Times New Roman"/>
                <w:b/>
                <w:color w:val="auto"/>
                <w:sz w:val="22"/>
                <w:szCs w:val="22"/>
              </w:rPr>
              <w:t xml:space="preserve">ИНН </w:t>
            </w:r>
            <w:r w:rsidRPr="00294D2A">
              <w:rPr>
                <w:rFonts w:ascii="Times New Roman" w:eastAsia="Times New Roman" w:hAnsi="Times New Roman" w:cs="Times New Roman"/>
                <w:color w:val="auto"/>
                <w:sz w:val="22"/>
                <w:szCs w:val="22"/>
              </w:rPr>
              <w:t xml:space="preserve">5040109331 </w:t>
            </w:r>
            <w:r w:rsidRPr="00294D2A">
              <w:rPr>
                <w:rFonts w:ascii="Times New Roman" w:eastAsia="Times New Roman" w:hAnsi="Times New Roman" w:cs="Times New Roman"/>
                <w:b/>
                <w:color w:val="auto"/>
                <w:sz w:val="22"/>
                <w:szCs w:val="22"/>
              </w:rPr>
              <w:t>ОКПО:</w:t>
            </w:r>
            <w:r w:rsidRPr="00294D2A">
              <w:rPr>
                <w:rFonts w:ascii="Times New Roman" w:eastAsia="Times New Roman" w:hAnsi="Times New Roman" w:cs="Times New Roman"/>
                <w:color w:val="auto"/>
                <w:sz w:val="22"/>
                <w:szCs w:val="22"/>
              </w:rPr>
              <w:t xml:space="preserve">59377935 </w:t>
            </w:r>
          </w:p>
          <w:p w:rsidR="00294D2A" w:rsidRPr="00294D2A" w:rsidRDefault="00294D2A" w:rsidP="00294D2A">
            <w:pPr>
              <w:widowControl/>
              <w:shd w:val="clear" w:color="auto" w:fill="FFFFFF"/>
              <w:rPr>
                <w:rFonts w:ascii="Times New Roman" w:eastAsia="Times New Roman" w:hAnsi="Times New Roman" w:cs="Times New Roman"/>
                <w:b/>
                <w:color w:val="auto"/>
                <w:sz w:val="22"/>
                <w:szCs w:val="22"/>
              </w:rPr>
            </w:pPr>
            <w:r w:rsidRPr="00294D2A">
              <w:rPr>
                <w:rFonts w:ascii="Times New Roman" w:eastAsia="Times New Roman" w:hAnsi="Times New Roman" w:cs="Times New Roman"/>
                <w:b/>
                <w:color w:val="auto"/>
                <w:sz w:val="22"/>
                <w:szCs w:val="22"/>
              </w:rPr>
              <w:t>КПП:</w:t>
            </w:r>
            <w:r w:rsidRPr="00294D2A">
              <w:rPr>
                <w:rFonts w:ascii="Times New Roman" w:eastAsia="Times New Roman" w:hAnsi="Times New Roman" w:cs="Times New Roman"/>
                <w:color w:val="auto"/>
                <w:sz w:val="22"/>
                <w:szCs w:val="22"/>
              </w:rPr>
              <w:t>504001001</w:t>
            </w:r>
            <w:r w:rsidRPr="00294D2A">
              <w:rPr>
                <w:rFonts w:ascii="Times New Roman" w:eastAsia="Times New Roman" w:hAnsi="Times New Roman" w:cs="Times New Roman"/>
                <w:b/>
                <w:color w:val="auto"/>
                <w:sz w:val="22"/>
                <w:szCs w:val="22"/>
              </w:rPr>
              <w:t xml:space="preserve"> ОГРН</w:t>
            </w:r>
            <w:r w:rsidRPr="00294D2A">
              <w:rPr>
                <w:rFonts w:ascii="Times New Roman" w:eastAsia="Times New Roman" w:hAnsi="Times New Roman" w:cs="Times New Roman"/>
                <w:color w:val="auto"/>
                <w:sz w:val="22"/>
                <w:szCs w:val="22"/>
              </w:rPr>
              <w:t>: 1115040008621</w:t>
            </w:r>
          </w:p>
          <w:p w:rsidR="00294D2A" w:rsidRPr="00294D2A" w:rsidRDefault="00294D2A" w:rsidP="00294D2A">
            <w:pPr>
              <w:widowControl/>
              <w:jc w:val="both"/>
              <w:rPr>
                <w:rFonts w:ascii="Times New Roman" w:eastAsia="Times New Roman" w:hAnsi="Times New Roman" w:cs="Times New Roman"/>
                <w:b/>
                <w:color w:val="auto"/>
                <w:sz w:val="22"/>
                <w:szCs w:val="22"/>
              </w:rPr>
            </w:pPr>
            <w:r w:rsidRPr="00294D2A">
              <w:rPr>
                <w:rFonts w:ascii="Times New Roman" w:eastAsia="Times New Roman" w:hAnsi="Times New Roman" w:cs="Times New Roman"/>
                <w:b/>
                <w:color w:val="auto"/>
                <w:sz w:val="22"/>
                <w:szCs w:val="22"/>
              </w:rPr>
              <w:t xml:space="preserve">Р/с: № </w:t>
            </w:r>
            <w:r w:rsidRPr="00294D2A">
              <w:rPr>
                <w:rFonts w:ascii="Times New Roman" w:eastAsia="Times New Roman" w:hAnsi="Times New Roman" w:cs="Times New Roman"/>
                <w:color w:val="auto"/>
                <w:sz w:val="22"/>
                <w:szCs w:val="22"/>
              </w:rPr>
              <w:t xml:space="preserve">40702810204300141669 </w:t>
            </w:r>
          </w:p>
          <w:p w:rsidR="00294D2A" w:rsidRPr="00294D2A" w:rsidRDefault="00294D2A" w:rsidP="00294D2A">
            <w:pPr>
              <w:widowControl/>
              <w:rPr>
                <w:rFonts w:ascii="Times New Roman" w:eastAsia="Times New Roman" w:hAnsi="Times New Roman" w:cs="Times New Roman"/>
                <w:b/>
                <w:color w:val="auto"/>
                <w:sz w:val="22"/>
                <w:szCs w:val="22"/>
              </w:rPr>
            </w:pPr>
            <w:r w:rsidRPr="00294D2A">
              <w:rPr>
                <w:rFonts w:ascii="Times New Roman" w:eastAsia="Times New Roman" w:hAnsi="Times New Roman" w:cs="Times New Roman"/>
                <w:b/>
                <w:color w:val="auto"/>
                <w:sz w:val="22"/>
                <w:szCs w:val="22"/>
              </w:rPr>
              <w:t>К/с</w:t>
            </w:r>
            <w:r w:rsidRPr="00294D2A">
              <w:rPr>
                <w:rFonts w:ascii="Times New Roman" w:eastAsia="Times New Roman" w:hAnsi="Times New Roman" w:cs="Times New Roman"/>
                <w:color w:val="auto"/>
                <w:sz w:val="22"/>
                <w:szCs w:val="22"/>
              </w:rPr>
              <w:t>:№ 30101810900000000181</w:t>
            </w:r>
          </w:p>
          <w:p w:rsidR="00294D2A" w:rsidRPr="00294D2A" w:rsidRDefault="009940AA" w:rsidP="00294D2A">
            <w:pPr>
              <w:widowControl/>
              <w:jc w:val="both"/>
              <w:rPr>
                <w:rFonts w:ascii="Times New Roman" w:eastAsia="Times New Roman" w:hAnsi="Times New Roman" w:cs="Times New Roman"/>
                <w:b/>
                <w:color w:val="auto"/>
                <w:sz w:val="22"/>
                <w:szCs w:val="22"/>
              </w:rPr>
            </w:pPr>
            <w:r>
              <w:rPr>
                <w:rFonts w:ascii="Times New Roman" w:eastAsia="Times New Roman" w:hAnsi="Times New Roman" w:cs="Times New Roman"/>
                <w:b/>
                <w:color w:val="auto"/>
                <w:sz w:val="22"/>
                <w:szCs w:val="22"/>
              </w:rPr>
              <w:t>Банк "Возрождение" (</w:t>
            </w:r>
            <w:r w:rsidR="00D9160F">
              <w:rPr>
                <w:rFonts w:ascii="Times New Roman" w:eastAsia="Times New Roman" w:hAnsi="Times New Roman" w:cs="Times New Roman"/>
                <w:b/>
                <w:color w:val="auto"/>
                <w:sz w:val="22"/>
                <w:szCs w:val="22"/>
              </w:rPr>
              <w:t>П</w:t>
            </w:r>
            <w:r w:rsidR="00294D2A" w:rsidRPr="00294D2A">
              <w:rPr>
                <w:rFonts w:ascii="Times New Roman" w:eastAsia="Times New Roman" w:hAnsi="Times New Roman" w:cs="Times New Roman"/>
                <w:b/>
                <w:color w:val="auto"/>
                <w:sz w:val="22"/>
                <w:szCs w:val="22"/>
              </w:rPr>
              <w:t>АО) г. Москва.</w:t>
            </w:r>
          </w:p>
          <w:p w:rsidR="00294D2A" w:rsidRPr="00294D2A" w:rsidRDefault="00294D2A" w:rsidP="00294D2A">
            <w:pPr>
              <w:widowControl/>
              <w:jc w:val="both"/>
              <w:rPr>
                <w:rFonts w:ascii="Times New Roman" w:eastAsia="Times New Roman" w:hAnsi="Times New Roman" w:cs="Times New Roman"/>
                <w:b/>
                <w:color w:val="auto"/>
                <w:sz w:val="22"/>
                <w:szCs w:val="22"/>
              </w:rPr>
            </w:pPr>
            <w:r w:rsidRPr="00294D2A">
              <w:rPr>
                <w:rFonts w:ascii="Times New Roman" w:eastAsia="Times New Roman" w:hAnsi="Times New Roman" w:cs="Times New Roman"/>
                <w:b/>
                <w:color w:val="auto"/>
                <w:sz w:val="22"/>
                <w:szCs w:val="22"/>
              </w:rPr>
              <w:t>БИК: 044525181</w:t>
            </w:r>
          </w:p>
          <w:p w:rsidR="00756B0A" w:rsidRDefault="00756B0A" w:rsidP="00756B0A">
            <w:pPr>
              <w:jc w:val="both"/>
              <w:rPr>
                <w:rFonts w:ascii="Times New Roman" w:hAnsi="Times New Roman" w:cs="Times New Roman"/>
                <w:b/>
                <w:bCs/>
                <w:sz w:val="22"/>
                <w:szCs w:val="22"/>
              </w:rPr>
            </w:pPr>
          </w:p>
          <w:p w:rsidR="00367C2A" w:rsidRDefault="00367C2A" w:rsidP="00756B0A">
            <w:pPr>
              <w:jc w:val="both"/>
              <w:rPr>
                <w:rFonts w:ascii="Times New Roman" w:hAnsi="Times New Roman" w:cs="Times New Roman"/>
                <w:b/>
                <w:bCs/>
                <w:sz w:val="22"/>
                <w:szCs w:val="22"/>
              </w:rPr>
            </w:pPr>
            <w:r>
              <w:rPr>
                <w:rFonts w:ascii="Times New Roman" w:hAnsi="Times New Roman" w:cs="Times New Roman"/>
                <w:b/>
                <w:bCs/>
                <w:sz w:val="22"/>
                <w:szCs w:val="22"/>
              </w:rPr>
              <w:t>Генеральный директор</w:t>
            </w:r>
          </w:p>
          <w:p w:rsidR="00756B0A" w:rsidRDefault="00756B0A" w:rsidP="00756B0A">
            <w:pPr>
              <w:jc w:val="both"/>
              <w:rPr>
                <w:rFonts w:ascii="Times New Roman" w:hAnsi="Times New Roman" w:cs="Times New Roman"/>
                <w:b/>
                <w:bCs/>
                <w:sz w:val="22"/>
                <w:szCs w:val="22"/>
              </w:rPr>
            </w:pPr>
          </w:p>
          <w:p w:rsidR="002052BE" w:rsidRPr="00367C2A" w:rsidRDefault="00367C2A">
            <w:pPr>
              <w:spacing w:line="360" w:lineRule="auto"/>
              <w:jc w:val="both"/>
              <w:rPr>
                <w:rFonts w:ascii="Times New Roman" w:hAnsi="Times New Roman" w:cs="Times New Roman"/>
                <w:b/>
                <w:sz w:val="22"/>
                <w:szCs w:val="22"/>
              </w:rPr>
            </w:pPr>
            <w:r w:rsidRPr="00367C2A">
              <w:rPr>
                <w:rFonts w:ascii="Times New Roman" w:hAnsi="Times New Roman" w:cs="Times New Roman"/>
                <w:b/>
                <w:bCs/>
                <w:sz w:val="22"/>
                <w:szCs w:val="22"/>
              </w:rPr>
              <w:t>___________________ /А.М. Синицкий/</w:t>
            </w:r>
          </w:p>
        </w:tc>
        <w:tc>
          <w:tcPr>
            <w:tcW w:w="5208" w:type="dxa"/>
            <w:hideMark/>
          </w:tcPr>
          <w:p w:rsidR="002052BE" w:rsidRPr="00367C2A" w:rsidRDefault="002052BE">
            <w:pPr>
              <w:jc w:val="both"/>
              <w:rPr>
                <w:rFonts w:ascii="Times New Roman" w:hAnsi="Times New Roman" w:cs="Times New Roman"/>
                <w:b/>
                <w:sz w:val="22"/>
                <w:szCs w:val="22"/>
              </w:rPr>
            </w:pPr>
            <w:r w:rsidRPr="00367C2A">
              <w:rPr>
                <w:rFonts w:ascii="Times New Roman" w:hAnsi="Times New Roman" w:cs="Times New Roman"/>
                <w:b/>
                <w:sz w:val="22"/>
                <w:szCs w:val="22"/>
              </w:rPr>
              <w:t>Потребитель</w:t>
            </w:r>
          </w:p>
          <w:p w:rsidR="002052BE" w:rsidRPr="00367C2A" w:rsidRDefault="002052BE">
            <w:pPr>
              <w:jc w:val="both"/>
              <w:rPr>
                <w:rFonts w:ascii="Times New Roman" w:hAnsi="Times New Roman" w:cs="Times New Roman"/>
                <w:b/>
                <w:sz w:val="22"/>
                <w:szCs w:val="22"/>
              </w:rPr>
            </w:pPr>
          </w:p>
          <w:p w:rsidR="002052BE" w:rsidRPr="00367C2A" w:rsidRDefault="002052BE">
            <w:pPr>
              <w:jc w:val="both"/>
              <w:rPr>
                <w:rFonts w:ascii="Times New Roman" w:hAnsi="Times New Roman" w:cs="Times New Roman"/>
                <w:sz w:val="22"/>
                <w:szCs w:val="22"/>
              </w:rPr>
            </w:pPr>
            <w:r w:rsidRPr="00367C2A">
              <w:rPr>
                <w:rFonts w:ascii="Times New Roman" w:hAnsi="Times New Roman" w:cs="Times New Roman"/>
                <w:b/>
                <w:sz w:val="22"/>
                <w:szCs w:val="22"/>
              </w:rPr>
              <w:t>ФИО</w:t>
            </w:r>
            <w:r w:rsidRPr="00367C2A">
              <w:rPr>
                <w:rFonts w:ascii="Times New Roman" w:hAnsi="Times New Roman" w:cs="Times New Roman"/>
                <w:sz w:val="22"/>
                <w:szCs w:val="22"/>
              </w:rPr>
              <w:t>___________________________________</w:t>
            </w:r>
            <w:r w:rsidR="00AB21C6" w:rsidRPr="00367C2A">
              <w:rPr>
                <w:rFonts w:ascii="Times New Roman" w:hAnsi="Times New Roman" w:cs="Times New Roman"/>
                <w:sz w:val="22"/>
                <w:szCs w:val="22"/>
              </w:rPr>
              <w:t>_</w:t>
            </w:r>
          </w:p>
          <w:p w:rsidR="00875C7D" w:rsidRPr="00367C2A" w:rsidRDefault="00875C7D">
            <w:pPr>
              <w:jc w:val="both"/>
              <w:rPr>
                <w:rFonts w:ascii="Times New Roman" w:hAnsi="Times New Roman" w:cs="Times New Roman"/>
                <w:sz w:val="22"/>
                <w:szCs w:val="22"/>
              </w:rPr>
            </w:pPr>
          </w:p>
          <w:p w:rsidR="002052BE" w:rsidRPr="00367C2A" w:rsidRDefault="002052BE">
            <w:pPr>
              <w:jc w:val="both"/>
              <w:rPr>
                <w:rFonts w:ascii="Times New Roman" w:hAnsi="Times New Roman" w:cs="Times New Roman"/>
                <w:sz w:val="22"/>
                <w:szCs w:val="22"/>
              </w:rPr>
            </w:pPr>
            <w:r w:rsidRPr="00367C2A">
              <w:rPr>
                <w:rFonts w:ascii="Times New Roman" w:hAnsi="Times New Roman" w:cs="Times New Roman"/>
                <w:sz w:val="22"/>
                <w:szCs w:val="22"/>
              </w:rPr>
              <w:t>______________________________________</w:t>
            </w:r>
            <w:r w:rsidR="00AB21C6" w:rsidRPr="00367C2A">
              <w:rPr>
                <w:rFonts w:ascii="Times New Roman" w:hAnsi="Times New Roman" w:cs="Times New Roman"/>
                <w:sz w:val="22"/>
                <w:szCs w:val="22"/>
              </w:rPr>
              <w:t>___</w:t>
            </w:r>
          </w:p>
          <w:p w:rsidR="00AB21C6" w:rsidRPr="00367C2A" w:rsidRDefault="00AB21C6" w:rsidP="002052BE">
            <w:pPr>
              <w:jc w:val="both"/>
              <w:rPr>
                <w:rFonts w:ascii="Times New Roman" w:hAnsi="Times New Roman" w:cs="Times New Roman"/>
                <w:sz w:val="22"/>
                <w:szCs w:val="22"/>
              </w:rPr>
            </w:pPr>
          </w:p>
          <w:p w:rsidR="002052BE" w:rsidRPr="00367C2A" w:rsidRDefault="002052BE" w:rsidP="002052BE">
            <w:pPr>
              <w:jc w:val="both"/>
              <w:rPr>
                <w:rFonts w:ascii="Times New Roman" w:hAnsi="Times New Roman" w:cs="Times New Roman"/>
                <w:sz w:val="22"/>
                <w:szCs w:val="22"/>
              </w:rPr>
            </w:pPr>
            <w:r w:rsidRPr="00367C2A">
              <w:rPr>
                <w:rFonts w:ascii="Times New Roman" w:hAnsi="Times New Roman" w:cs="Times New Roman"/>
                <w:sz w:val="22"/>
                <w:szCs w:val="22"/>
              </w:rPr>
              <w:t>паспорт________________________________</w:t>
            </w:r>
            <w:r w:rsidR="00AB21C6" w:rsidRPr="00367C2A">
              <w:rPr>
                <w:rFonts w:ascii="Times New Roman" w:hAnsi="Times New Roman" w:cs="Times New Roman"/>
                <w:sz w:val="22"/>
                <w:szCs w:val="22"/>
              </w:rPr>
              <w:t>__</w:t>
            </w:r>
          </w:p>
          <w:p w:rsidR="00875C7D" w:rsidRPr="00367C2A" w:rsidRDefault="00875C7D" w:rsidP="002052BE">
            <w:pPr>
              <w:jc w:val="both"/>
              <w:rPr>
                <w:rFonts w:ascii="Times New Roman" w:hAnsi="Times New Roman" w:cs="Times New Roman"/>
                <w:sz w:val="22"/>
                <w:szCs w:val="22"/>
              </w:rPr>
            </w:pPr>
          </w:p>
          <w:p w:rsidR="00AB21C6" w:rsidRPr="00367C2A" w:rsidRDefault="00875C7D" w:rsidP="002052BE">
            <w:pPr>
              <w:jc w:val="both"/>
              <w:rPr>
                <w:rFonts w:ascii="Times New Roman" w:hAnsi="Times New Roman" w:cs="Times New Roman"/>
                <w:sz w:val="22"/>
                <w:szCs w:val="22"/>
              </w:rPr>
            </w:pPr>
            <w:r w:rsidRPr="00367C2A">
              <w:rPr>
                <w:rFonts w:ascii="Times New Roman" w:hAnsi="Times New Roman" w:cs="Times New Roman"/>
                <w:sz w:val="22"/>
                <w:szCs w:val="22"/>
              </w:rPr>
              <w:t>_________________________________________</w:t>
            </w:r>
          </w:p>
          <w:p w:rsidR="00875C7D" w:rsidRPr="00367C2A" w:rsidRDefault="00875C7D" w:rsidP="002052BE">
            <w:pPr>
              <w:jc w:val="both"/>
              <w:rPr>
                <w:rFonts w:ascii="Times New Roman" w:hAnsi="Times New Roman" w:cs="Times New Roman"/>
                <w:sz w:val="22"/>
                <w:szCs w:val="22"/>
              </w:rPr>
            </w:pPr>
          </w:p>
          <w:tbl>
            <w:tblPr>
              <w:tblW w:w="5151" w:type="dxa"/>
              <w:tblLook w:val="04A0" w:firstRow="1" w:lastRow="0" w:firstColumn="1" w:lastColumn="0" w:noHBand="0" w:noVBand="1"/>
            </w:tblPr>
            <w:tblGrid>
              <w:gridCol w:w="5151"/>
            </w:tblGrid>
            <w:tr w:rsidR="00AB21C6" w:rsidRPr="00367C2A" w:rsidTr="00AB21C6">
              <w:trPr>
                <w:trHeight w:val="833"/>
              </w:trPr>
              <w:tc>
                <w:tcPr>
                  <w:tcW w:w="5151" w:type="dxa"/>
                </w:tcPr>
                <w:p w:rsidR="00AB21C6" w:rsidRPr="00367C2A" w:rsidRDefault="00AB21C6" w:rsidP="00E05D49">
                  <w:pPr>
                    <w:pBdr>
                      <w:bottom w:val="single" w:sz="12" w:space="1" w:color="auto"/>
                    </w:pBdr>
                    <w:spacing w:line="360" w:lineRule="auto"/>
                    <w:jc w:val="both"/>
                    <w:rPr>
                      <w:rFonts w:ascii="Times New Roman" w:hAnsi="Times New Roman" w:cs="Times New Roman"/>
                      <w:sz w:val="22"/>
                      <w:szCs w:val="22"/>
                    </w:rPr>
                  </w:pPr>
                  <w:r w:rsidRPr="00367C2A">
                    <w:rPr>
                      <w:rFonts w:ascii="Times New Roman" w:hAnsi="Times New Roman" w:cs="Times New Roman"/>
                      <w:sz w:val="22"/>
                      <w:szCs w:val="22"/>
                    </w:rPr>
                    <w:t>Адрес:_______________________________</w:t>
                  </w:r>
                  <w:r w:rsidR="00875C7D" w:rsidRPr="00367C2A">
                    <w:rPr>
                      <w:rFonts w:ascii="Times New Roman" w:hAnsi="Times New Roman" w:cs="Times New Roman"/>
                      <w:sz w:val="22"/>
                      <w:szCs w:val="22"/>
                    </w:rPr>
                    <w:t>___</w:t>
                  </w:r>
                </w:p>
                <w:p w:rsidR="00A41AFE" w:rsidRPr="00367C2A" w:rsidRDefault="00A41AFE" w:rsidP="00E05D49">
                  <w:pPr>
                    <w:pBdr>
                      <w:bottom w:val="single" w:sz="12" w:space="1" w:color="auto"/>
                    </w:pBdr>
                    <w:spacing w:line="360" w:lineRule="auto"/>
                    <w:jc w:val="both"/>
                    <w:rPr>
                      <w:rFonts w:ascii="Times New Roman" w:hAnsi="Times New Roman" w:cs="Times New Roman"/>
                      <w:sz w:val="22"/>
                      <w:szCs w:val="22"/>
                    </w:rPr>
                  </w:pPr>
                </w:p>
                <w:p w:rsidR="00AB21C6" w:rsidRPr="00367C2A" w:rsidRDefault="00AB21C6" w:rsidP="00E05D49">
                  <w:pPr>
                    <w:spacing w:line="360" w:lineRule="auto"/>
                    <w:jc w:val="both"/>
                    <w:rPr>
                      <w:rFonts w:ascii="Times New Roman" w:hAnsi="Times New Roman" w:cs="Times New Roman"/>
                      <w:sz w:val="22"/>
                      <w:szCs w:val="22"/>
                    </w:rPr>
                  </w:pPr>
                </w:p>
                <w:p w:rsidR="00AB21C6" w:rsidRPr="00367C2A" w:rsidRDefault="00AB21C6" w:rsidP="003D6E65">
                  <w:pPr>
                    <w:spacing w:line="360" w:lineRule="auto"/>
                    <w:jc w:val="both"/>
                    <w:rPr>
                      <w:rFonts w:ascii="Times New Roman" w:hAnsi="Times New Roman" w:cs="Times New Roman"/>
                      <w:sz w:val="22"/>
                      <w:szCs w:val="22"/>
                    </w:rPr>
                  </w:pPr>
                  <w:r w:rsidRPr="00367C2A">
                    <w:rPr>
                      <w:rFonts w:ascii="Times New Roman" w:hAnsi="Times New Roman" w:cs="Times New Roman"/>
                      <w:sz w:val="22"/>
                      <w:szCs w:val="22"/>
                    </w:rPr>
                    <w:t>_________________/___________________</w:t>
                  </w:r>
                </w:p>
              </w:tc>
            </w:tr>
          </w:tbl>
          <w:p w:rsidR="00AB21C6" w:rsidRPr="00367C2A" w:rsidRDefault="00AB21C6" w:rsidP="002052BE">
            <w:pPr>
              <w:jc w:val="both"/>
              <w:rPr>
                <w:rFonts w:ascii="Times New Roman" w:hAnsi="Times New Roman" w:cs="Times New Roman"/>
                <w:sz w:val="22"/>
                <w:szCs w:val="22"/>
              </w:rPr>
            </w:pPr>
          </w:p>
        </w:tc>
      </w:tr>
    </w:tbl>
    <w:p w:rsidR="000329AF" w:rsidRDefault="000329AF" w:rsidP="001C022B"/>
    <w:sectPr w:rsidR="000329AF" w:rsidSect="00AB21C6">
      <w:type w:val="continuous"/>
      <w:pgSz w:w="11909" w:h="16838"/>
      <w:pgMar w:top="709" w:right="427" w:bottom="993" w:left="709"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005"/>
    <w:multiLevelType w:val="hybridMultilevel"/>
    <w:tmpl w:val="C6648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85654D"/>
    <w:multiLevelType w:val="multilevel"/>
    <w:tmpl w:val="D284B9F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C77A78"/>
    <w:multiLevelType w:val="multilevel"/>
    <w:tmpl w:val="75F6BC54"/>
    <w:lvl w:ilvl="0">
      <w:start w:val="1"/>
      <w:numFmt w:val="decimal"/>
      <w:lvlText w:val="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4A75F2A"/>
    <w:multiLevelType w:val="hybridMultilevel"/>
    <w:tmpl w:val="1B7CB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9011EC"/>
    <w:multiLevelType w:val="hybridMultilevel"/>
    <w:tmpl w:val="90685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C64A9D"/>
    <w:multiLevelType w:val="hybridMultilevel"/>
    <w:tmpl w:val="739230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CC061B"/>
    <w:multiLevelType w:val="multilevel"/>
    <w:tmpl w:val="E1AE8E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F70E7F"/>
    <w:multiLevelType w:val="hybridMultilevel"/>
    <w:tmpl w:val="BC92B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954FF"/>
    <w:multiLevelType w:val="multilevel"/>
    <w:tmpl w:val="EC24E0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D9560E0"/>
    <w:multiLevelType w:val="hybridMultilevel"/>
    <w:tmpl w:val="6978B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0"/>
  </w:num>
  <w:num w:numId="6">
    <w:abstractNumId w:val="8"/>
  </w:num>
  <w:num w:numId="7">
    <w:abstractNumId w:val="3"/>
  </w:num>
  <w:num w:numId="8">
    <w:abstractNumId w:val="4"/>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352"/>
    <w:rsid w:val="000329AF"/>
    <w:rsid w:val="000677FA"/>
    <w:rsid w:val="0014724D"/>
    <w:rsid w:val="001C022B"/>
    <w:rsid w:val="002018F2"/>
    <w:rsid w:val="00204302"/>
    <w:rsid w:val="002052BE"/>
    <w:rsid w:val="002224EE"/>
    <w:rsid w:val="00263437"/>
    <w:rsid w:val="00294D2A"/>
    <w:rsid w:val="002A4352"/>
    <w:rsid w:val="002D1773"/>
    <w:rsid w:val="002E0D23"/>
    <w:rsid w:val="0035630F"/>
    <w:rsid w:val="00367C2A"/>
    <w:rsid w:val="003868DA"/>
    <w:rsid w:val="003D6E65"/>
    <w:rsid w:val="003F7BDB"/>
    <w:rsid w:val="0056447D"/>
    <w:rsid w:val="00576987"/>
    <w:rsid w:val="005E67E5"/>
    <w:rsid w:val="00605BDF"/>
    <w:rsid w:val="00607508"/>
    <w:rsid w:val="00740249"/>
    <w:rsid w:val="00756B0A"/>
    <w:rsid w:val="00773734"/>
    <w:rsid w:val="00781D7D"/>
    <w:rsid w:val="00784AB2"/>
    <w:rsid w:val="007B03F5"/>
    <w:rsid w:val="007E1872"/>
    <w:rsid w:val="008426FF"/>
    <w:rsid w:val="008447BF"/>
    <w:rsid w:val="00853E8A"/>
    <w:rsid w:val="00855F6E"/>
    <w:rsid w:val="00874891"/>
    <w:rsid w:val="00875C7D"/>
    <w:rsid w:val="009940AA"/>
    <w:rsid w:val="00A00340"/>
    <w:rsid w:val="00A13402"/>
    <w:rsid w:val="00A41AFE"/>
    <w:rsid w:val="00A56A38"/>
    <w:rsid w:val="00A62963"/>
    <w:rsid w:val="00AB21C6"/>
    <w:rsid w:val="00AB3AC2"/>
    <w:rsid w:val="00AC1C35"/>
    <w:rsid w:val="00AF4471"/>
    <w:rsid w:val="00B70461"/>
    <w:rsid w:val="00BF2540"/>
    <w:rsid w:val="00C72DA5"/>
    <w:rsid w:val="00CC4607"/>
    <w:rsid w:val="00CF1EED"/>
    <w:rsid w:val="00D9160F"/>
    <w:rsid w:val="00E0427B"/>
    <w:rsid w:val="00E66CE5"/>
    <w:rsid w:val="00ED5E45"/>
    <w:rsid w:val="00FC3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4352"/>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2A4352"/>
    <w:rPr>
      <w:rFonts w:ascii="Times New Roman" w:eastAsia="Times New Roman" w:hAnsi="Times New Roman" w:cs="Times New Roman"/>
      <w:sz w:val="17"/>
      <w:szCs w:val="17"/>
      <w:shd w:val="clear" w:color="auto" w:fill="FFFFFF"/>
    </w:rPr>
  </w:style>
  <w:style w:type="paragraph" w:customStyle="1" w:styleId="2">
    <w:name w:val="Основной текст2"/>
    <w:basedOn w:val="a"/>
    <w:link w:val="a3"/>
    <w:rsid w:val="002A4352"/>
    <w:pPr>
      <w:shd w:val="clear" w:color="auto" w:fill="FFFFFF"/>
      <w:spacing w:line="259" w:lineRule="exact"/>
      <w:jc w:val="center"/>
    </w:pPr>
    <w:rPr>
      <w:rFonts w:ascii="Times New Roman" w:eastAsia="Times New Roman" w:hAnsi="Times New Roman" w:cs="Times New Roman"/>
      <w:color w:val="auto"/>
      <w:sz w:val="17"/>
      <w:szCs w:val="17"/>
      <w:lang w:eastAsia="en-US"/>
    </w:rPr>
  </w:style>
  <w:style w:type="paragraph" w:styleId="a4">
    <w:name w:val="List Paragraph"/>
    <w:basedOn w:val="a"/>
    <w:uiPriority w:val="34"/>
    <w:qFormat/>
    <w:rsid w:val="002A4352"/>
    <w:pPr>
      <w:ind w:left="720"/>
      <w:contextualSpacing/>
    </w:pPr>
  </w:style>
  <w:style w:type="paragraph" w:customStyle="1" w:styleId="ConsPlusNormal">
    <w:name w:val="ConsPlusNormal"/>
    <w:rsid w:val="00E0427B"/>
    <w:pPr>
      <w:autoSpaceDE w:val="0"/>
      <w:autoSpaceDN w:val="0"/>
      <w:adjustRightInd w:val="0"/>
      <w:spacing w:after="0" w:line="240" w:lineRule="auto"/>
    </w:pPr>
    <w:rPr>
      <w:rFonts w:ascii="Times New Roman" w:hAnsi="Times New Roman" w:cs="Times New Roman"/>
      <w:sz w:val="18"/>
      <w:szCs w:val="18"/>
    </w:rPr>
  </w:style>
  <w:style w:type="paragraph" w:styleId="a5">
    <w:name w:val="Balloon Text"/>
    <w:basedOn w:val="a"/>
    <w:link w:val="a6"/>
    <w:uiPriority w:val="99"/>
    <w:semiHidden/>
    <w:unhideWhenUsed/>
    <w:rsid w:val="00AF4471"/>
    <w:rPr>
      <w:rFonts w:ascii="Tahoma" w:hAnsi="Tahoma" w:cs="Tahoma"/>
      <w:sz w:val="16"/>
      <w:szCs w:val="16"/>
    </w:rPr>
  </w:style>
  <w:style w:type="character" w:customStyle="1" w:styleId="a6">
    <w:name w:val="Текст выноски Знак"/>
    <w:basedOn w:val="a0"/>
    <w:link w:val="a5"/>
    <w:uiPriority w:val="99"/>
    <w:semiHidden/>
    <w:rsid w:val="00AF4471"/>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A4352"/>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2A4352"/>
    <w:rPr>
      <w:rFonts w:ascii="Times New Roman" w:eastAsia="Times New Roman" w:hAnsi="Times New Roman" w:cs="Times New Roman"/>
      <w:sz w:val="17"/>
      <w:szCs w:val="17"/>
      <w:shd w:val="clear" w:color="auto" w:fill="FFFFFF"/>
    </w:rPr>
  </w:style>
  <w:style w:type="paragraph" w:customStyle="1" w:styleId="2">
    <w:name w:val="Основной текст2"/>
    <w:basedOn w:val="a"/>
    <w:link w:val="a3"/>
    <w:rsid w:val="002A4352"/>
    <w:pPr>
      <w:shd w:val="clear" w:color="auto" w:fill="FFFFFF"/>
      <w:spacing w:line="259" w:lineRule="exact"/>
      <w:jc w:val="center"/>
    </w:pPr>
    <w:rPr>
      <w:rFonts w:ascii="Times New Roman" w:eastAsia="Times New Roman" w:hAnsi="Times New Roman" w:cs="Times New Roman"/>
      <w:color w:val="auto"/>
      <w:sz w:val="17"/>
      <w:szCs w:val="17"/>
      <w:lang w:eastAsia="en-US"/>
    </w:rPr>
  </w:style>
  <w:style w:type="paragraph" w:styleId="a4">
    <w:name w:val="List Paragraph"/>
    <w:basedOn w:val="a"/>
    <w:uiPriority w:val="34"/>
    <w:qFormat/>
    <w:rsid w:val="002A4352"/>
    <w:pPr>
      <w:ind w:left="720"/>
      <w:contextualSpacing/>
    </w:pPr>
  </w:style>
  <w:style w:type="paragraph" w:customStyle="1" w:styleId="ConsPlusNormal">
    <w:name w:val="ConsPlusNormal"/>
    <w:rsid w:val="00E0427B"/>
    <w:pPr>
      <w:autoSpaceDE w:val="0"/>
      <w:autoSpaceDN w:val="0"/>
      <w:adjustRightInd w:val="0"/>
      <w:spacing w:after="0" w:line="240" w:lineRule="auto"/>
    </w:pPr>
    <w:rPr>
      <w:rFonts w:ascii="Times New Roman" w:hAnsi="Times New Roman" w:cs="Times New Roman"/>
      <w:sz w:val="18"/>
      <w:szCs w:val="18"/>
    </w:rPr>
  </w:style>
  <w:style w:type="paragraph" w:styleId="a5">
    <w:name w:val="Balloon Text"/>
    <w:basedOn w:val="a"/>
    <w:link w:val="a6"/>
    <w:uiPriority w:val="99"/>
    <w:semiHidden/>
    <w:unhideWhenUsed/>
    <w:rsid w:val="00AF4471"/>
    <w:rPr>
      <w:rFonts w:ascii="Tahoma" w:hAnsi="Tahoma" w:cs="Tahoma"/>
      <w:sz w:val="16"/>
      <w:szCs w:val="16"/>
    </w:rPr>
  </w:style>
  <w:style w:type="character" w:customStyle="1" w:styleId="a6">
    <w:name w:val="Текст выноски Знак"/>
    <w:basedOn w:val="a0"/>
    <w:link w:val="a5"/>
    <w:uiPriority w:val="99"/>
    <w:semiHidden/>
    <w:rsid w:val="00AF4471"/>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10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2453</Words>
  <Characters>13985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e.malinkina</dc:creator>
  <cp:lastModifiedBy>d.klochkov</cp:lastModifiedBy>
  <cp:revision>10</cp:revision>
  <cp:lastPrinted>2017-02-28T09:29:00Z</cp:lastPrinted>
  <dcterms:created xsi:type="dcterms:W3CDTF">2016-10-20T09:18:00Z</dcterms:created>
  <dcterms:modified xsi:type="dcterms:W3CDTF">2017-02-28T09:31:00Z</dcterms:modified>
</cp:coreProperties>
</file>